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04D9" w:rsidRDefault="005704D9" w:rsidP="00C26DC0">
      <w:pPr>
        <w:pStyle w:val="Heading1"/>
        <w:spacing w:after="220" w:line="360" w:lineRule="auto"/>
        <w:rPr>
          <w:rFonts w:ascii="Arial" w:eastAsia="Arial" w:hAnsi="Arial" w:cs="Arial"/>
          <w:color w:val="676866"/>
          <w:sz w:val="28"/>
        </w:rPr>
      </w:pPr>
      <w:r>
        <w:rPr>
          <w:rFonts w:ascii="Times New Roman" w:hAnsi="Times New Roman"/>
          <w:noProof/>
          <w:color w:val="auto"/>
          <w:sz w:val="24"/>
          <w:szCs w:val="24"/>
        </w:rPr>
        <w:drawing>
          <wp:anchor distT="0" distB="0" distL="114300" distR="114300" simplePos="0" relativeHeight="251657216" behindDoc="0" locked="0" layoutInCell="1" allowOverlap="1">
            <wp:simplePos x="0" y="0"/>
            <wp:positionH relativeFrom="page">
              <wp:posOffset>19685</wp:posOffset>
            </wp:positionH>
            <wp:positionV relativeFrom="paragraph">
              <wp:posOffset>0</wp:posOffset>
            </wp:positionV>
            <wp:extent cx="7727315" cy="1091565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27315" cy="10915650"/>
                    </a:xfrm>
                    <a:prstGeom prst="rect">
                      <a:avLst/>
                    </a:prstGeom>
                    <a:noFill/>
                  </pic:spPr>
                </pic:pic>
              </a:graphicData>
            </a:graphic>
          </wp:anchor>
        </w:drawing>
      </w:r>
      <w:r w:rsidR="002540BF" w:rsidRPr="002540BF">
        <w:rPr>
          <w:rFonts w:ascii="Times New Roman" w:hAnsi="Times New Roman"/>
          <w:noProof/>
          <w:color w:val="auto"/>
          <w:sz w:val="24"/>
          <w:szCs w:val="24"/>
        </w:rPr>
        <w:pict>
          <v:shapetype id="_x0000_t202" coordsize="21600,21600" o:spt="202" path="m,l,21600r21600,l21600,xe">
            <v:stroke joinstyle="miter"/>
            <v:path gradientshapeok="t" o:connecttype="rect"/>
          </v:shapetype>
          <v:shape id="Text Box 2" o:spid="_x0000_s1026" type="#_x0000_t202" style="position:absolute;margin-left:-56.15pt;margin-top:334.9pt;width:405pt;height:261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O9qgIAAKQ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" filled="f" stroked="f">
            <v:textbox>
              <w:txbxContent>
                <w:p w:rsidR="005704D9" w:rsidRPr="005704D9" w:rsidRDefault="005704D9" w:rsidP="005704D9">
                  <w:pPr>
                    <w:widowControl w:val="0"/>
                    <w:rPr>
                      <w:b/>
                      <w:bCs/>
                      <w:color w:val="0A4E80"/>
                      <w:sz w:val="72"/>
                      <w:szCs w:val="72"/>
                      <w:lang w:val="en-US"/>
                    </w:rPr>
                  </w:pPr>
                  <w:r w:rsidRPr="005704D9">
                    <w:rPr>
                      <w:b/>
                      <w:bCs/>
                      <w:color w:val="0A4E80"/>
                      <w:sz w:val="72"/>
                      <w:szCs w:val="72"/>
                      <w:lang w:val="en-US"/>
                    </w:rPr>
                    <w:t>Save Face</w:t>
                  </w:r>
                </w:p>
                <w:p w:rsidR="00625CCF" w:rsidRDefault="00625CCF" w:rsidP="004A0EEB">
                  <w:pPr>
                    <w:widowControl w:val="0"/>
                    <w:rPr>
                      <w:b/>
                      <w:bCs/>
                      <w:color w:val="1D9DA6"/>
                      <w:sz w:val="52"/>
                      <w:szCs w:val="52"/>
                      <w:lang w:val="en-US"/>
                    </w:rPr>
                  </w:pPr>
                </w:p>
                <w:p w:rsidR="004A0EEB" w:rsidRDefault="000259F1" w:rsidP="004A0EEB">
                  <w:pPr>
                    <w:widowControl w:val="0"/>
                    <w:rPr>
                      <w:rFonts w:ascii="Calibri" w:hAnsi="Calibri" w:cs="Times New Roman"/>
                      <w:b/>
                      <w:bCs/>
                      <w:szCs w:val="22"/>
                      <w:lang w:val="en-US"/>
                    </w:rPr>
                  </w:pPr>
                  <w:r>
                    <w:rPr>
                      <w:b/>
                      <w:bCs/>
                      <w:color w:val="1D9DA6"/>
                      <w:sz w:val="52"/>
                      <w:szCs w:val="52"/>
                      <w:lang w:val="en-US"/>
                    </w:rPr>
                    <w:t>Complaints Policy</w:t>
                  </w:r>
                </w:p>
                <w:p w:rsidR="005704D9" w:rsidRDefault="005704D9" w:rsidP="005704D9">
                  <w:pPr>
                    <w:widowControl w:val="0"/>
                    <w:rPr>
                      <w:rFonts w:ascii="Calibri" w:hAnsi="Calibri" w:cs="Times New Roman"/>
                      <w:b/>
                      <w:bCs/>
                      <w:szCs w:val="22"/>
                      <w:lang w:val="en-US"/>
                    </w:rPr>
                  </w:pPr>
                </w:p>
              </w:txbxContent>
            </v:textbox>
          </v:shape>
        </w:pict>
      </w:r>
    </w:p>
    <w:p w:rsidR="005704D9" w:rsidRDefault="005704D9" w:rsidP="005704D9">
      <w:pPr>
        <w:pStyle w:val="Heading1"/>
        <w:spacing w:after="220" w:line="360" w:lineRule="auto"/>
        <w:jc w:val="right"/>
        <w:rPr>
          <w:rFonts w:ascii="Arial" w:eastAsia="Arial" w:hAnsi="Arial" w:cs="Arial"/>
          <w:color w:val="676866"/>
          <w:sz w:val="28"/>
        </w:rPr>
      </w:pPr>
    </w:p>
    <w:p w:rsidR="005704D9" w:rsidRDefault="005704D9" w:rsidP="005704D9">
      <w:pPr>
        <w:pStyle w:val="Heading1"/>
        <w:spacing w:after="220" w:line="360" w:lineRule="auto"/>
        <w:jc w:val="right"/>
        <w:rPr>
          <w:rFonts w:ascii="Arial" w:eastAsia="Arial" w:hAnsi="Arial" w:cs="Arial"/>
          <w:color w:val="676866"/>
          <w:sz w:val="28"/>
        </w:rPr>
      </w:pPr>
    </w:p>
    <w:p w:rsidR="005704D9" w:rsidRPr="005704D9" w:rsidRDefault="005704D9" w:rsidP="00C26DC0">
      <w:pPr>
        <w:pStyle w:val="Heading1"/>
        <w:spacing w:after="220" w:line="360" w:lineRule="auto"/>
        <w:rPr>
          <w:rFonts w:ascii="Arial" w:eastAsia="Arial" w:hAnsi="Arial" w:cs="Arial"/>
          <w:b/>
          <w:color w:val="006393"/>
          <w:sz w:val="22"/>
          <w:szCs w:val="22"/>
        </w:rPr>
      </w:pPr>
      <w:r w:rsidRPr="005704D9">
        <w:rPr>
          <w:rFonts w:ascii="Arial" w:eastAsia="Arial" w:hAnsi="Arial" w:cs="Arial"/>
          <w:b/>
          <w:color w:val="006393"/>
          <w:sz w:val="22"/>
          <w:szCs w:val="22"/>
        </w:rPr>
        <w:t>Introduction</w:t>
      </w:r>
    </w:p>
    <w:p w:rsidR="00C26DC0" w:rsidRPr="005704D9" w:rsidRDefault="00A01265" w:rsidP="00C26DC0">
      <w:pPr>
        <w:pStyle w:val="Heading1"/>
        <w:spacing w:after="220" w:line="360" w:lineRule="auto"/>
        <w:rPr>
          <w:rFonts w:ascii="Arial" w:eastAsia="Arial" w:hAnsi="Arial" w:cs="Arial"/>
          <w:color w:val="676866"/>
          <w:sz w:val="22"/>
          <w:szCs w:val="22"/>
        </w:rPr>
      </w:pPr>
      <w:r w:rsidRPr="005704D9">
        <w:rPr>
          <w:rFonts w:ascii="Arial" w:eastAsia="Arial" w:hAnsi="Arial" w:cs="Arial"/>
          <w:color w:val="676866"/>
          <w:sz w:val="22"/>
          <w:szCs w:val="22"/>
        </w:rPr>
        <w:t>Practitioners and clinics will</w:t>
      </w:r>
      <w:r w:rsidR="002265F8" w:rsidRPr="005704D9">
        <w:rPr>
          <w:rFonts w:ascii="Arial" w:eastAsia="Arial" w:hAnsi="Arial" w:cs="Arial"/>
          <w:color w:val="676866"/>
          <w:sz w:val="22"/>
          <w:szCs w:val="22"/>
        </w:rPr>
        <w:t xml:space="preserve"> use a vast array of internal policies and procedures, but the most appropriate policies will always depend on the size and nature of the individual organisation. </w:t>
      </w:r>
      <w:r w:rsidRPr="005704D9">
        <w:rPr>
          <w:rFonts w:ascii="Arial" w:eastAsia="Arial" w:hAnsi="Arial" w:cs="Arial"/>
          <w:color w:val="676866"/>
          <w:sz w:val="22"/>
          <w:szCs w:val="22"/>
        </w:rPr>
        <w:t>The p</w:t>
      </w:r>
      <w:r w:rsidR="002265F8" w:rsidRPr="005704D9">
        <w:rPr>
          <w:rFonts w:ascii="Arial" w:eastAsia="Arial" w:hAnsi="Arial" w:cs="Arial"/>
          <w:color w:val="676866"/>
          <w:sz w:val="22"/>
          <w:szCs w:val="22"/>
        </w:rPr>
        <w:t xml:space="preserve">olicies are </w:t>
      </w:r>
      <w:r w:rsidRPr="005704D9">
        <w:rPr>
          <w:rFonts w:ascii="Arial" w:eastAsia="Arial" w:hAnsi="Arial" w:cs="Arial"/>
          <w:color w:val="676866"/>
          <w:sz w:val="22"/>
          <w:szCs w:val="22"/>
        </w:rPr>
        <w:t xml:space="preserve">more </w:t>
      </w:r>
      <w:r w:rsidR="002265F8" w:rsidRPr="005704D9">
        <w:rPr>
          <w:rFonts w:ascii="Arial" w:eastAsia="Arial" w:hAnsi="Arial" w:cs="Arial"/>
          <w:color w:val="676866"/>
          <w:sz w:val="22"/>
          <w:szCs w:val="22"/>
        </w:rPr>
        <w:t xml:space="preserve">effective if they are developed and reviewed on an ongoing basis with the involvement of staff, and are tailored </w:t>
      </w:r>
      <w:r w:rsidR="005704D9">
        <w:rPr>
          <w:rFonts w:ascii="Arial" w:eastAsia="Arial" w:hAnsi="Arial" w:cs="Arial"/>
          <w:color w:val="676866"/>
          <w:sz w:val="22"/>
          <w:szCs w:val="22"/>
        </w:rPr>
        <w:t>to suit the specific needs of</w:t>
      </w:r>
      <w:r w:rsidRPr="005704D9">
        <w:rPr>
          <w:rFonts w:ascii="Arial" w:eastAsia="Arial" w:hAnsi="Arial" w:cs="Arial"/>
          <w:color w:val="676866"/>
          <w:sz w:val="22"/>
          <w:szCs w:val="22"/>
        </w:rPr>
        <w:t>a clinic</w:t>
      </w:r>
      <w:r w:rsidR="002265F8" w:rsidRPr="005704D9">
        <w:rPr>
          <w:rFonts w:ascii="Arial" w:eastAsia="Arial" w:hAnsi="Arial" w:cs="Arial"/>
          <w:color w:val="676866"/>
          <w:sz w:val="22"/>
          <w:szCs w:val="22"/>
        </w:rPr>
        <w:t xml:space="preserve"> and its activities. However, some guidance and examples mean that you don’t have to start from scratch.</w:t>
      </w:r>
    </w:p>
    <w:p w:rsidR="00C26DC0" w:rsidRPr="005704D9" w:rsidRDefault="00C26DC0" w:rsidP="00C26DC0">
      <w:pPr>
        <w:pStyle w:val="Heading1"/>
        <w:spacing w:after="220" w:line="360" w:lineRule="auto"/>
        <w:rPr>
          <w:rFonts w:ascii="Arial" w:eastAsia="Arial" w:hAnsi="Arial" w:cs="Arial"/>
          <w:color w:val="676866"/>
          <w:sz w:val="22"/>
          <w:szCs w:val="22"/>
        </w:rPr>
      </w:pPr>
    </w:p>
    <w:p w:rsidR="00603DBD" w:rsidRPr="005704D9" w:rsidRDefault="00A01265" w:rsidP="00C26DC0">
      <w:pPr>
        <w:pStyle w:val="Heading1"/>
        <w:spacing w:after="220" w:line="360" w:lineRule="auto"/>
        <w:rPr>
          <w:rFonts w:ascii="Arial" w:eastAsia="Arial" w:hAnsi="Arial" w:cs="Arial"/>
          <w:color w:val="676866"/>
          <w:sz w:val="22"/>
          <w:szCs w:val="22"/>
        </w:rPr>
      </w:pPr>
      <w:r w:rsidRPr="005704D9">
        <w:rPr>
          <w:rFonts w:ascii="Arial" w:eastAsia="Arial" w:hAnsi="Arial" w:cs="Arial"/>
          <w:color w:val="676866"/>
          <w:sz w:val="22"/>
          <w:szCs w:val="22"/>
        </w:rPr>
        <w:t xml:space="preserve">Save Face </w:t>
      </w:r>
      <w:r w:rsidR="002265F8" w:rsidRPr="005704D9">
        <w:rPr>
          <w:rFonts w:ascii="Arial" w:eastAsia="Arial" w:hAnsi="Arial" w:cs="Arial"/>
          <w:color w:val="676866"/>
          <w:sz w:val="22"/>
          <w:szCs w:val="22"/>
        </w:rPr>
        <w:t>has</w:t>
      </w:r>
      <w:r w:rsidRPr="005704D9">
        <w:rPr>
          <w:rFonts w:ascii="Arial" w:eastAsia="Arial" w:hAnsi="Arial" w:cs="Arial"/>
          <w:color w:val="676866"/>
          <w:sz w:val="22"/>
          <w:szCs w:val="22"/>
        </w:rPr>
        <w:t xml:space="preserve"> developed </w:t>
      </w:r>
      <w:r w:rsidR="002265F8" w:rsidRPr="005704D9">
        <w:rPr>
          <w:rFonts w:ascii="Arial" w:eastAsia="Arial" w:hAnsi="Arial" w:cs="Arial"/>
          <w:color w:val="676866"/>
          <w:sz w:val="22"/>
          <w:szCs w:val="22"/>
        </w:rPr>
        <w:t>a number of example generic policies which can be used</w:t>
      </w:r>
      <w:r w:rsidR="00603DBD" w:rsidRPr="005704D9">
        <w:rPr>
          <w:rFonts w:ascii="Arial" w:eastAsia="Arial" w:hAnsi="Arial" w:cs="Arial"/>
          <w:color w:val="676866"/>
          <w:sz w:val="22"/>
          <w:szCs w:val="22"/>
        </w:rPr>
        <w:t xml:space="preserve"> as a basis for your own policies, where relevant </w:t>
      </w:r>
      <w:r w:rsidR="005704D9">
        <w:rPr>
          <w:rFonts w:ascii="Arial" w:eastAsia="Arial" w:hAnsi="Arial" w:cs="Arial"/>
          <w:color w:val="676866"/>
          <w:sz w:val="22"/>
          <w:szCs w:val="22"/>
        </w:rPr>
        <w:t>th</w:t>
      </w:r>
      <w:r w:rsidR="00603DBD" w:rsidRPr="005704D9">
        <w:rPr>
          <w:rFonts w:ascii="Arial" w:eastAsia="Arial" w:hAnsi="Arial" w:cs="Arial"/>
          <w:color w:val="676866"/>
          <w:sz w:val="22"/>
          <w:szCs w:val="22"/>
        </w:rPr>
        <w:t>ese policies should be tailored to suit the needs and requirements of each individual practitioner and clinic.</w:t>
      </w:r>
    </w:p>
    <w:p w:rsidR="00C26DC0" w:rsidRPr="005704D9" w:rsidRDefault="00C26DC0" w:rsidP="00C26DC0">
      <w:pPr>
        <w:pStyle w:val="Heading1"/>
        <w:spacing w:after="220" w:line="360" w:lineRule="auto"/>
        <w:rPr>
          <w:rFonts w:ascii="Arial" w:eastAsia="Arial" w:hAnsi="Arial" w:cs="Arial"/>
          <w:b/>
          <w:color w:val="006393"/>
          <w:sz w:val="22"/>
          <w:szCs w:val="22"/>
        </w:rPr>
      </w:pPr>
    </w:p>
    <w:p w:rsidR="005704D9" w:rsidRPr="005704D9" w:rsidRDefault="002265F8" w:rsidP="005704D9">
      <w:pPr>
        <w:pStyle w:val="Heading1"/>
        <w:spacing w:after="220" w:line="360" w:lineRule="auto"/>
        <w:rPr>
          <w:rFonts w:ascii="Arial" w:eastAsia="Arial" w:hAnsi="Arial" w:cs="Arial"/>
          <w:b/>
          <w:color w:val="006393"/>
          <w:sz w:val="22"/>
          <w:szCs w:val="22"/>
        </w:rPr>
      </w:pPr>
      <w:r w:rsidRPr="005704D9">
        <w:rPr>
          <w:rFonts w:ascii="Arial" w:eastAsia="Arial" w:hAnsi="Arial" w:cs="Arial"/>
          <w:b/>
          <w:color w:val="006393"/>
          <w:sz w:val="22"/>
          <w:szCs w:val="22"/>
        </w:rPr>
        <w:t>Disclaimer</w:t>
      </w:r>
    </w:p>
    <w:p w:rsidR="00975896" w:rsidRPr="005704D9" w:rsidRDefault="00603DBD" w:rsidP="00603DBD">
      <w:pPr>
        <w:pStyle w:val="Heading1"/>
        <w:spacing w:after="220" w:line="360" w:lineRule="auto"/>
        <w:rPr>
          <w:rFonts w:ascii="Arial" w:eastAsia="Arial" w:hAnsi="Arial" w:cs="Arial"/>
          <w:color w:val="676866"/>
          <w:sz w:val="22"/>
          <w:szCs w:val="22"/>
        </w:rPr>
      </w:pPr>
      <w:r w:rsidRPr="005704D9">
        <w:rPr>
          <w:rFonts w:ascii="Arial" w:eastAsia="Arial" w:hAnsi="Arial" w:cs="Arial"/>
          <w:color w:val="676866"/>
          <w:sz w:val="22"/>
          <w:szCs w:val="22"/>
        </w:rPr>
        <w:t xml:space="preserve">Save Face </w:t>
      </w:r>
      <w:r w:rsidR="002265F8" w:rsidRPr="005704D9">
        <w:rPr>
          <w:rFonts w:ascii="Arial" w:eastAsia="Arial" w:hAnsi="Arial" w:cs="Arial"/>
          <w:color w:val="676866"/>
          <w:sz w:val="22"/>
          <w:szCs w:val="22"/>
        </w:rPr>
        <w:t>accepts no responsibility for any third party loss or consequences arising from the use of these example policies.</w:t>
      </w:r>
    </w:p>
    <w:p w:rsidR="00B621AC" w:rsidRPr="00B621AC" w:rsidRDefault="00C26DC0" w:rsidP="00B621AC">
      <w:pPr>
        <w:pStyle w:val="NoSpacing"/>
        <w:rPr>
          <w:rFonts w:ascii="Arial" w:hAnsi="Arial" w:cs="Arial"/>
          <w:b/>
          <w:color w:val="1F4E79" w:themeColor="accent1" w:themeShade="80"/>
        </w:rPr>
      </w:pPr>
      <w:bookmarkStart w:id="0" w:name="h.7ygubrd5h098" w:colFirst="0" w:colLast="0"/>
      <w:bookmarkEnd w:id="0"/>
      <w:r w:rsidRPr="005704D9">
        <w:rPr>
          <w:color w:val="676866"/>
        </w:rPr>
        <w:br w:type="page"/>
      </w:r>
      <w:r w:rsidR="00B621AC" w:rsidRPr="00B621AC">
        <w:rPr>
          <w:rFonts w:ascii="Arial" w:hAnsi="Arial" w:cs="Arial"/>
          <w:b/>
          <w:color w:val="1F4E79" w:themeColor="accent1" w:themeShade="80"/>
          <w:u w:color="006393"/>
        </w:rPr>
        <w:lastRenderedPageBreak/>
        <w:t xml:space="preserve">Template Complaints Policy </w:t>
      </w:r>
    </w:p>
    <w:p w:rsidR="00B621AC" w:rsidRPr="00B621AC" w:rsidRDefault="00B621AC" w:rsidP="00B621AC">
      <w:pPr>
        <w:pStyle w:val="NoSpacing"/>
        <w:rPr>
          <w:rFonts w:ascii="Arial" w:hAnsi="Arial" w:cs="Arial"/>
          <w:b/>
          <w:color w:val="1F4E79" w:themeColor="accent1" w:themeShade="80"/>
        </w:rPr>
      </w:pPr>
    </w:p>
    <w:p w:rsidR="00B621AC" w:rsidRPr="00B621AC" w:rsidRDefault="00B621AC" w:rsidP="00B621AC">
      <w:pPr>
        <w:pStyle w:val="NoSpacing"/>
        <w:rPr>
          <w:rFonts w:ascii="Arial" w:hAnsi="Arial" w:cs="Arial"/>
          <w:b/>
          <w:color w:val="1F4E79" w:themeColor="accent1" w:themeShade="80"/>
        </w:rPr>
      </w:pPr>
      <w:r w:rsidRPr="00B621AC">
        <w:rPr>
          <w:rFonts w:ascii="Arial" w:hAnsi="Arial" w:cs="Arial"/>
          <w:b/>
          <w:color w:val="1F4E79" w:themeColor="accent1" w:themeShade="80"/>
          <w:u w:color="006393"/>
        </w:rPr>
        <w:t>Policy Statement</w:t>
      </w:r>
    </w:p>
    <w:p w:rsidR="00B621AC" w:rsidRPr="00B621AC" w:rsidRDefault="00B621AC" w:rsidP="00B621AC">
      <w:pPr>
        <w:pStyle w:val="NoSpacing"/>
        <w:rPr>
          <w:rFonts w:ascii="Arial" w:hAnsi="Arial" w:cs="Arial"/>
        </w:rPr>
      </w:pPr>
    </w:p>
    <w:p w:rsidR="00B621AC" w:rsidRPr="00B621AC" w:rsidRDefault="00B621AC" w:rsidP="00B621AC">
      <w:pPr>
        <w:pStyle w:val="NoSpacing"/>
        <w:rPr>
          <w:rFonts w:ascii="Arial" w:hAnsi="Arial" w:cs="Arial"/>
          <w:color w:val="808080" w:themeColor="background1" w:themeShade="80"/>
        </w:rPr>
      </w:pPr>
      <w:r w:rsidRPr="00B621AC">
        <w:rPr>
          <w:rFonts w:ascii="Arial" w:hAnsi="Arial" w:cs="Arial"/>
          <w:color w:val="808080" w:themeColor="background1" w:themeShade="80"/>
          <w:u w:color="7F7F7F"/>
          <w:shd w:val="clear" w:color="auto" w:fill="FFFFFF"/>
        </w:rPr>
        <w:t>Everyone has the right to expect a positive experience and a good treatment outcome. In the event of concern or complaint, patients have a right to be listened to and to be treated with respect. Service providers should manage complaints properly so customers’ concerns are dealt with appropriately. Good complaint handling matters because it is an important way of ensuring customers receive the service they are entitled to expect. Complaints are a valuable source of feedback; they provide an audit trail and can be an early warning of failures in service delivery. When handled well, complaints provide an opportunity to improve service and reputation.</w:t>
      </w:r>
    </w:p>
    <w:p w:rsidR="00B621AC" w:rsidRPr="00B621AC" w:rsidRDefault="00B621AC" w:rsidP="00B621AC">
      <w:pPr>
        <w:pStyle w:val="NoSpacing"/>
        <w:rPr>
          <w:rFonts w:ascii="Arial" w:hAnsi="Arial" w:cs="Arial"/>
        </w:rPr>
      </w:pPr>
    </w:p>
    <w:p w:rsidR="00B621AC" w:rsidRPr="00B621AC" w:rsidRDefault="00B621AC" w:rsidP="00B621AC">
      <w:pPr>
        <w:pStyle w:val="NoSpacing"/>
        <w:rPr>
          <w:rFonts w:ascii="Arial" w:hAnsi="Arial" w:cs="Arial"/>
        </w:rPr>
      </w:pPr>
      <w:r w:rsidRPr="00B621AC">
        <w:rPr>
          <w:rFonts w:ascii="Arial" w:eastAsia="Arial Unicode MS" w:hAnsi="Arial" w:cs="Arial"/>
          <w:b/>
          <w:bCs/>
          <w:color w:val="006393"/>
          <w:u w:color="006393"/>
        </w:rPr>
        <w:t>Aims &amp; Objectives</w:t>
      </w:r>
    </w:p>
    <w:p w:rsidR="00B621AC" w:rsidRPr="00B621AC" w:rsidRDefault="00B621AC" w:rsidP="00B621AC">
      <w:pPr>
        <w:pStyle w:val="NoSpacing"/>
        <w:rPr>
          <w:rFonts w:ascii="Arial" w:hAnsi="Arial" w:cs="Arial"/>
          <w:color w:val="808080" w:themeColor="background1" w:themeShade="80"/>
        </w:rPr>
      </w:pPr>
    </w:p>
    <w:p w:rsidR="00B621AC" w:rsidRPr="00B621AC" w:rsidRDefault="00B621AC" w:rsidP="002E1CAD">
      <w:pPr>
        <w:pStyle w:val="NoSpacing"/>
        <w:numPr>
          <w:ilvl w:val="0"/>
          <w:numId w:val="30"/>
        </w:numPr>
        <w:rPr>
          <w:rFonts w:ascii="Arial" w:hAnsi="Arial" w:cs="Arial"/>
          <w:color w:val="808080" w:themeColor="background1" w:themeShade="80"/>
        </w:rPr>
      </w:pPr>
      <w:r w:rsidRPr="00B621AC">
        <w:rPr>
          <w:rFonts w:ascii="Arial" w:hAnsi="Arial" w:cs="Arial"/>
          <w:color w:val="808080" w:themeColor="background1" w:themeShade="80"/>
          <w:u w:color="7F7F7F"/>
        </w:rPr>
        <w:t xml:space="preserve">We aim to provide a service that meets the needs of our patients and we strive for a </w:t>
      </w:r>
    </w:p>
    <w:p w:rsidR="00B621AC" w:rsidRPr="00B621AC" w:rsidRDefault="00B621AC" w:rsidP="002E1CAD">
      <w:pPr>
        <w:pStyle w:val="NoSpacing"/>
        <w:numPr>
          <w:ilvl w:val="0"/>
          <w:numId w:val="30"/>
        </w:numPr>
        <w:rPr>
          <w:rFonts w:ascii="Arial" w:hAnsi="Arial" w:cs="Arial"/>
          <w:color w:val="808080" w:themeColor="background1" w:themeShade="80"/>
        </w:rPr>
      </w:pPr>
      <w:r w:rsidRPr="00B621AC">
        <w:rPr>
          <w:rFonts w:ascii="Arial" w:hAnsi="Arial" w:cs="Arial"/>
          <w:color w:val="808080" w:themeColor="background1" w:themeShade="80"/>
          <w:u w:color="7F7F7F"/>
        </w:rPr>
        <w:t>high standard of care;</w:t>
      </w:r>
    </w:p>
    <w:p w:rsidR="00B621AC" w:rsidRPr="00B621AC" w:rsidRDefault="00B621AC" w:rsidP="002E1CAD">
      <w:pPr>
        <w:pStyle w:val="NoSpacing"/>
        <w:numPr>
          <w:ilvl w:val="0"/>
          <w:numId w:val="30"/>
        </w:numPr>
        <w:rPr>
          <w:rFonts w:ascii="Arial" w:hAnsi="Arial" w:cs="Arial"/>
          <w:color w:val="808080" w:themeColor="background1" w:themeShade="80"/>
        </w:rPr>
      </w:pPr>
      <w:r w:rsidRPr="00B621AC">
        <w:rPr>
          <w:rFonts w:ascii="Arial" w:hAnsi="Arial" w:cs="Arial"/>
          <w:color w:val="808080" w:themeColor="background1" w:themeShade="80"/>
          <w:u w:color="7F7F7F"/>
        </w:rPr>
        <w:t>We welcome suggestions from patients and from our clinicians and staff about the safety and quality of service, treatment and care we provide;</w:t>
      </w:r>
    </w:p>
    <w:p w:rsidR="00B621AC" w:rsidRPr="00B621AC" w:rsidRDefault="00B621AC" w:rsidP="002E1CAD">
      <w:pPr>
        <w:pStyle w:val="NoSpacing"/>
        <w:numPr>
          <w:ilvl w:val="0"/>
          <w:numId w:val="30"/>
        </w:numPr>
        <w:rPr>
          <w:rFonts w:ascii="Arial" w:hAnsi="Arial" w:cs="Arial"/>
          <w:color w:val="808080" w:themeColor="background1" w:themeShade="80"/>
        </w:rPr>
      </w:pPr>
      <w:r w:rsidRPr="00B621AC">
        <w:rPr>
          <w:rFonts w:ascii="Arial" w:hAnsi="Arial" w:cs="Arial"/>
          <w:color w:val="808080" w:themeColor="background1" w:themeShade="80"/>
          <w:u w:color="7F7F7F"/>
        </w:rPr>
        <w:t>We are committed to an effective and fair complaints system; and</w:t>
      </w:r>
    </w:p>
    <w:p w:rsidR="00B621AC" w:rsidRPr="00B621AC" w:rsidRDefault="00B621AC" w:rsidP="002E1CAD">
      <w:pPr>
        <w:pStyle w:val="NoSpacing"/>
        <w:numPr>
          <w:ilvl w:val="0"/>
          <w:numId w:val="30"/>
        </w:numPr>
        <w:rPr>
          <w:rFonts w:ascii="Arial" w:hAnsi="Arial" w:cs="Arial"/>
          <w:color w:val="808080" w:themeColor="background1" w:themeShade="80"/>
        </w:rPr>
      </w:pPr>
      <w:r w:rsidRPr="00B621AC">
        <w:rPr>
          <w:rFonts w:ascii="Arial" w:hAnsi="Arial" w:cs="Arial"/>
          <w:color w:val="808080" w:themeColor="background1" w:themeShade="80"/>
          <w:u w:color="7F7F7F"/>
        </w:rPr>
        <w:t xml:space="preserve">We support a culture of openness and willingness to learn from incidents, including complaints. </w:t>
      </w:r>
    </w:p>
    <w:p w:rsidR="00B621AC" w:rsidRPr="00B621AC" w:rsidRDefault="00B621AC" w:rsidP="00B621AC">
      <w:pPr>
        <w:pStyle w:val="NoSpacing"/>
        <w:rPr>
          <w:rFonts w:ascii="Arial" w:hAnsi="Arial" w:cs="Arial"/>
        </w:rPr>
      </w:pPr>
    </w:p>
    <w:p w:rsidR="00B621AC" w:rsidRPr="00B621AC" w:rsidRDefault="00B621AC" w:rsidP="00B621AC">
      <w:pPr>
        <w:pStyle w:val="NoSpacing"/>
        <w:rPr>
          <w:rFonts w:ascii="Arial" w:hAnsi="Arial" w:cs="Arial"/>
          <w:color w:val="1F4E79" w:themeColor="accent1" w:themeShade="80"/>
        </w:rPr>
      </w:pPr>
      <w:r w:rsidRPr="00B621AC">
        <w:rPr>
          <w:rFonts w:ascii="Arial" w:eastAsia="Arial Unicode MS" w:hAnsi="Arial" w:cs="Arial"/>
          <w:b/>
          <w:bCs/>
          <w:color w:val="1F4E79" w:themeColor="accent1" w:themeShade="80"/>
          <w:u w:color="006393"/>
        </w:rPr>
        <w:t>Complaints Policy</w:t>
      </w:r>
    </w:p>
    <w:p w:rsidR="00B621AC" w:rsidRPr="00B621AC" w:rsidRDefault="00B621AC" w:rsidP="00B621AC">
      <w:pPr>
        <w:pStyle w:val="NoSpacing"/>
        <w:rPr>
          <w:rFonts w:ascii="Arial" w:hAnsi="Arial" w:cs="Arial"/>
        </w:rPr>
      </w:pPr>
    </w:p>
    <w:p w:rsidR="00B621AC" w:rsidRPr="00B621AC" w:rsidRDefault="00B621AC" w:rsidP="002E1CAD">
      <w:pPr>
        <w:pStyle w:val="NoSpacing"/>
        <w:numPr>
          <w:ilvl w:val="0"/>
          <w:numId w:val="31"/>
        </w:numPr>
        <w:rPr>
          <w:rFonts w:ascii="Arial" w:hAnsi="Arial" w:cs="Arial"/>
          <w:color w:val="808080" w:themeColor="background1" w:themeShade="80"/>
        </w:rPr>
      </w:pPr>
      <w:r w:rsidRPr="00B621AC">
        <w:rPr>
          <w:rFonts w:ascii="Arial" w:hAnsi="Arial" w:cs="Arial"/>
          <w:color w:val="808080" w:themeColor="background1" w:themeShade="80"/>
          <w:u w:color="7F7F7F"/>
        </w:rPr>
        <w:t xml:space="preserve">Patients are encouraged to provide suggestions, compliments, concerns and complaints and we offer a range of ways to do it. </w:t>
      </w:r>
    </w:p>
    <w:p w:rsidR="00B621AC" w:rsidRPr="00B621AC" w:rsidRDefault="00B621AC" w:rsidP="002E1CAD">
      <w:pPr>
        <w:pStyle w:val="NoSpacing"/>
        <w:numPr>
          <w:ilvl w:val="0"/>
          <w:numId w:val="31"/>
        </w:numPr>
        <w:rPr>
          <w:rFonts w:ascii="Arial" w:hAnsi="Arial" w:cs="Arial"/>
          <w:color w:val="808080" w:themeColor="background1" w:themeShade="80"/>
        </w:rPr>
      </w:pPr>
      <w:r w:rsidRPr="00B621AC">
        <w:rPr>
          <w:rFonts w:ascii="Arial" w:hAnsi="Arial" w:cs="Arial"/>
          <w:color w:val="808080" w:themeColor="background1" w:themeShade="80"/>
          <w:u w:color="7F7F7F"/>
        </w:rPr>
        <w:t xml:space="preserve">Patients are encouraged to discuss any concerns about treatment and service with their treating clinician [or alternate], or they can complete our customer feedback form. </w:t>
      </w:r>
    </w:p>
    <w:p w:rsidR="00B621AC" w:rsidRPr="00B621AC" w:rsidRDefault="00B621AC" w:rsidP="002E1CAD">
      <w:pPr>
        <w:pStyle w:val="NoSpacing"/>
        <w:numPr>
          <w:ilvl w:val="0"/>
          <w:numId w:val="31"/>
        </w:numPr>
        <w:rPr>
          <w:rFonts w:ascii="Arial" w:hAnsi="Arial" w:cs="Arial"/>
          <w:color w:val="808080" w:themeColor="background1" w:themeShade="80"/>
        </w:rPr>
      </w:pPr>
      <w:r w:rsidRPr="00B621AC">
        <w:rPr>
          <w:rFonts w:ascii="Arial" w:hAnsi="Arial" w:cs="Arial"/>
          <w:color w:val="808080" w:themeColor="background1" w:themeShade="80"/>
          <w:u w:color="7F7F7F"/>
        </w:rPr>
        <w:t>Clinicians and staff can also use the feedback form to record anyconcerns and complaints about the quality of service or care to customers.</w:t>
      </w:r>
    </w:p>
    <w:p w:rsidR="00B621AC" w:rsidRPr="00B621AC" w:rsidRDefault="00B621AC" w:rsidP="002E1CAD">
      <w:pPr>
        <w:pStyle w:val="NoSpacing"/>
        <w:numPr>
          <w:ilvl w:val="0"/>
          <w:numId w:val="31"/>
        </w:numPr>
        <w:rPr>
          <w:rFonts w:ascii="Arial" w:hAnsi="Arial" w:cs="Arial"/>
          <w:color w:val="808080" w:themeColor="background1" w:themeShade="80"/>
        </w:rPr>
      </w:pPr>
      <w:r w:rsidRPr="00B621AC">
        <w:rPr>
          <w:rFonts w:ascii="Arial" w:hAnsi="Arial" w:cs="Arial"/>
          <w:color w:val="808080" w:themeColor="background1" w:themeShade="80"/>
          <w:u w:color="7F7F7F"/>
        </w:rPr>
        <w:t>All complainants are treated with respect, sensitivity and confidentiality.</w:t>
      </w:r>
    </w:p>
    <w:p w:rsidR="00B621AC" w:rsidRPr="00B621AC" w:rsidRDefault="00B621AC" w:rsidP="002E1CAD">
      <w:pPr>
        <w:pStyle w:val="NoSpacing"/>
        <w:numPr>
          <w:ilvl w:val="0"/>
          <w:numId w:val="31"/>
        </w:numPr>
        <w:rPr>
          <w:rFonts w:ascii="Arial" w:hAnsi="Arial" w:cs="Arial"/>
          <w:color w:val="808080" w:themeColor="background1" w:themeShade="80"/>
        </w:rPr>
      </w:pPr>
      <w:r w:rsidRPr="00B621AC">
        <w:rPr>
          <w:rFonts w:ascii="Arial" w:hAnsi="Arial" w:cs="Arial"/>
          <w:color w:val="808080" w:themeColor="background1" w:themeShade="80"/>
          <w:u w:color="7F7F7F"/>
        </w:rPr>
        <w:t>All complaints are handled without prejudice or assumpt</w:t>
      </w:r>
      <w:r>
        <w:rPr>
          <w:rFonts w:ascii="Arial" w:hAnsi="Arial" w:cs="Arial"/>
          <w:color w:val="808080" w:themeColor="background1" w:themeShade="80"/>
          <w:u w:color="7F7F7F"/>
        </w:rPr>
        <w:t>ions about how minor or serious t</w:t>
      </w:r>
      <w:r w:rsidRPr="00B621AC">
        <w:rPr>
          <w:rFonts w:ascii="Arial" w:hAnsi="Arial" w:cs="Arial"/>
          <w:color w:val="808080" w:themeColor="background1" w:themeShade="80"/>
          <w:u w:color="7F7F7F"/>
        </w:rPr>
        <w:t>hey are. The emphasis is on resolving the problem.</w:t>
      </w:r>
    </w:p>
    <w:p w:rsidR="00B621AC" w:rsidRPr="00B621AC" w:rsidRDefault="00B621AC" w:rsidP="002E1CAD">
      <w:pPr>
        <w:pStyle w:val="NoSpacing"/>
        <w:numPr>
          <w:ilvl w:val="0"/>
          <w:numId w:val="31"/>
        </w:numPr>
        <w:rPr>
          <w:rFonts w:ascii="Arial" w:hAnsi="Arial" w:cs="Arial"/>
          <w:color w:val="808080" w:themeColor="background1" w:themeShade="80"/>
        </w:rPr>
      </w:pPr>
      <w:r w:rsidRPr="00B621AC">
        <w:rPr>
          <w:rFonts w:ascii="Arial" w:hAnsi="Arial" w:cs="Arial"/>
          <w:color w:val="808080" w:themeColor="background1" w:themeShade="80"/>
          <w:u w:color="7F7F7F"/>
        </w:rPr>
        <w:t xml:space="preserve">Patients and staff can make complaints on a confidential basis or anonymously if they wish, and be assured that their identity will be protected. </w:t>
      </w:r>
    </w:p>
    <w:p w:rsidR="00B621AC" w:rsidRPr="00B621AC" w:rsidRDefault="00B621AC" w:rsidP="002E1CAD">
      <w:pPr>
        <w:pStyle w:val="NoSpacing"/>
        <w:numPr>
          <w:ilvl w:val="0"/>
          <w:numId w:val="31"/>
        </w:numPr>
        <w:rPr>
          <w:rFonts w:ascii="Arial" w:hAnsi="Arial" w:cs="Arial"/>
          <w:color w:val="808080" w:themeColor="background1" w:themeShade="80"/>
        </w:rPr>
      </w:pPr>
      <w:r w:rsidRPr="00B621AC">
        <w:rPr>
          <w:rFonts w:ascii="Arial" w:hAnsi="Arial" w:cs="Arial"/>
          <w:color w:val="808080" w:themeColor="background1" w:themeShade="80"/>
          <w:u w:color="7F7F7F"/>
        </w:rPr>
        <w:t>Patients, clinicians and staff will not to be discriminat</w:t>
      </w:r>
      <w:r>
        <w:rPr>
          <w:rFonts w:ascii="Arial" w:hAnsi="Arial" w:cs="Arial"/>
          <w:color w:val="808080" w:themeColor="background1" w:themeShade="80"/>
          <w:u w:color="7F7F7F"/>
        </w:rPr>
        <w:t xml:space="preserve">ed against or suffer any unjust </w:t>
      </w:r>
      <w:r w:rsidRPr="00B621AC">
        <w:rPr>
          <w:rFonts w:ascii="Arial" w:hAnsi="Arial" w:cs="Arial"/>
          <w:color w:val="808080" w:themeColor="background1" w:themeShade="80"/>
          <w:u w:color="7F7F7F"/>
        </w:rPr>
        <w:t>adverse consequences as a result of making a complaint about standards of care and                  service.</w:t>
      </w:r>
    </w:p>
    <w:p w:rsidR="00B621AC" w:rsidRDefault="00B621AC" w:rsidP="00B621AC">
      <w:pPr>
        <w:pStyle w:val="NoSpacing"/>
      </w:pPr>
    </w:p>
    <w:p w:rsidR="00B621AC" w:rsidRPr="00B621AC" w:rsidRDefault="00B621AC" w:rsidP="00B621AC">
      <w:pPr>
        <w:pStyle w:val="NoSpacing"/>
        <w:rPr>
          <w:rFonts w:ascii="Arial" w:hAnsi="Arial" w:cs="Arial"/>
          <w:color w:val="1F4E79" w:themeColor="accent1" w:themeShade="80"/>
        </w:rPr>
      </w:pPr>
      <w:r w:rsidRPr="00B621AC">
        <w:rPr>
          <w:rFonts w:ascii="Arial" w:eastAsia="Arial Unicode MS" w:hAnsi="Arial" w:cs="Arial"/>
          <w:b/>
          <w:bCs/>
          <w:color w:val="1F4E79" w:themeColor="accent1" w:themeShade="80"/>
          <w:u w:color="006393"/>
        </w:rPr>
        <w:t>Managing Complaints</w:t>
      </w:r>
    </w:p>
    <w:p w:rsidR="00B621AC" w:rsidRPr="00B621AC" w:rsidRDefault="00B621AC" w:rsidP="00B621AC">
      <w:pPr>
        <w:pStyle w:val="NoSpacing"/>
        <w:rPr>
          <w:rFonts w:ascii="Arial" w:hAnsi="Arial" w:cs="Arial"/>
        </w:rPr>
      </w:pPr>
    </w:p>
    <w:p w:rsidR="00B621AC" w:rsidRPr="00B621AC" w:rsidRDefault="00B621AC" w:rsidP="002E1CAD">
      <w:pPr>
        <w:pStyle w:val="NoSpacing"/>
        <w:numPr>
          <w:ilvl w:val="0"/>
          <w:numId w:val="32"/>
        </w:numPr>
        <w:rPr>
          <w:rFonts w:ascii="Arial" w:hAnsi="Arial" w:cs="Arial"/>
          <w:color w:val="808080" w:themeColor="background1" w:themeShade="80"/>
        </w:rPr>
      </w:pPr>
      <w:r w:rsidRPr="00B621AC">
        <w:rPr>
          <w:rFonts w:ascii="Arial" w:hAnsi="Arial" w:cs="Arial"/>
          <w:color w:val="808080" w:themeColor="background1" w:themeShade="80"/>
          <w:u w:color="7F7F7F"/>
        </w:rPr>
        <w:t xml:space="preserve">All clinicians and staff are expected to encourage patients to provide feedback about the service, including complaints, concerns, suggestions and compliments. </w:t>
      </w:r>
    </w:p>
    <w:p w:rsidR="00B621AC" w:rsidRPr="00B621AC" w:rsidRDefault="00B621AC" w:rsidP="002E1CAD">
      <w:pPr>
        <w:pStyle w:val="NoSpacing"/>
        <w:numPr>
          <w:ilvl w:val="0"/>
          <w:numId w:val="32"/>
        </w:numPr>
        <w:rPr>
          <w:rFonts w:ascii="Arial" w:hAnsi="Arial" w:cs="Arial"/>
          <w:color w:val="808080" w:themeColor="background1" w:themeShade="80"/>
        </w:rPr>
      </w:pPr>
      <w:r w:rsidRPr="00B621AC">
        <w:rPr>
          <w:rFonts w:ascii="Arial" w:hAnsi="Arial" w:cs="Arial"/>
          <w:color w:val="808080" w:themeColor="background1" w:themeShade="80"/>
          <w:u w:color="7F7F7F"/>
        </w:rPr>
        <w:t xml:space="preserve">Clinicians and staff are expected to attempt resolution of complaints and concerns at the point of service, wherever possible and within the scope of their role and responsibility. </w:t>
      </w:r>
    </w:p>
    <w:p w:rsidR="00B621AC" w:rsidRPr="00B621AC" w:rsidRDefault="00B621AC" w:rsidP="00B621AC">
      <w:pPr>
        <w:pStyle w:val="NoSpacing"/>
        <w:rPr>
          <w:rFonts w:ascii="Arial" w:hAnsi="Arial" w:cs="Arial"/>
        </w:rPr>
      </w:pPr>
    </w:p>
    <w:p w:rsidR="00B621AC" w:rsidRDefault="00B621AC" w:rsidP="00B621AC">
      <w:pPr>
        <w:pStyle w:val="NoSpacing"/>
        <w:rPr>
          <w:rFonts w:ascii="Arial" w:eastAsia="Arial Unicode MS" w:hAnsi="Arial" w:cs="Arial"/>
          <w:b/>
          <w:bCs/>
          <w:color w:val="006393"/>
          <w:u w:color="006393"/>
        </w:rPr>
      </w:pPr>
    </w:p>
    <w:p w:rsidR="00B621AC" w:rsidRDefault="00B621AC" w:rsidP="00B621AC">
      <w:pPr>
        <w:pStyle w:val="NoSpacing"/>
        <w:rPr>
          <w:rFonts w:ascii="Arial" w:eastAsia="Arial Unicode MS" w:hAnsi="Arial" w:cs="Arial"/>
          <w:b/>
          <w:bCs/>
          <w:color w:val="006393"/>
          <w:u w:color="006393"/>
        </w:rPr>
      </w:pPr>
    </w:p>
    <w:p w:rsidR="00B621AC" w:rsidRDefault="00B621AC" w:rsidP="00B621AC">
      <w:pPr>
        <w:pStyle w:val="NoSpacing"/>
        <w:rPr>
          <w:rFonts w:ascii="Arial" w:eastAsia="Arial Unicode MS" w:hAnsi="Arial" w:cs="Arial"/>
          <w:b/>
          <w:bCs/>
          <w:color w:val="006393"/>
          <w:u w:color="006393"/>
        </w:rPr>
      </w:pPr>
    </w:p>
    <w:p w:rsidR="00B621AC" w:rsidRDefault="00B621AC" w:rsidP="00B621AC">
      <w:pPr>
        <w:pStyle w:val="NoSpacing"/>
        <w:rPr>
          <w:rFonts w:ascii="Arial" w:eastAsia="Arial Unicode MS" w:hAnsi="Arial" w:cs="Arial"/>
          <w:b/>
          <w:bCs/>
          <w:color w:val="006393"/>
          <w:u w:color="006393"/>
        </w:rPr>
      </w:pPr>
    </w:p>
    <w:p w:rsidR="00B621AC" w:rsidRPr="00B621AC" w:rsidRDefault="00B621AC" w:rsidP="00B621AC">
      <w:pPr>
        <w:pStyle w:val="NoSpacing"/>
        <w:rPr>
          <w:rFonts w:ascii="Arial" w:hAnsi="Arial" w:cs="Arial"/>
          <w:color w:val="1F4E79" w:themeColor="accent1" w:themeShade="80"/>
        </w:rPr>
      </w:pPr>
      <w:r w:rsidRPr="00B621AC">
        <w:rPr>
          <w:rFonts w:ascii="Arial" w:eastAsia="Arial Unicode MS" w:hAnsi="Arial" w:cs="Arial"/>
          <w:b/>
          <w:bCs/>
          <w:color w:val="1F4E79" w:themeColor="accent1" w:themeShade="80"/>
          <w:u w:color="006393"/>
        </w:rPr>
        <w:lastRenderedPageBreak/>
        <w:t>Resolution</w:t>
      </w:r>
    </w:p>
    <w:p w:rsidR="00B621AC" w:rsidRDefault="00B621AC" w:rsidP="00B621AC">
      <w:pPr>
        <w:pStyle w:val="NoSpacing"/>
      </w:pPr>
    </w:p>
    <w:p w:rsidR="00B621AC" w:rsidRPr="00B621AC" w:rsidRDefault="00B621AC" w:rsidP="00B621AC">
      <w:pPr>
        <w:pStyle w:val="NoSpacing"/>
        <w:rPr>
          <w:rFonts w:ascii="Arial" w:hAnsi="Arial" w:cs="Arial"/>
          <w:color w:val="808080" w:themeColor="background1" w:themeShade="80"/>
        </w:rPr>
      </w:pPr>
      <w:r w:rsidRPr="00B621AC">
        <w:rPr>
          <w:rFonts w:ascii="Arial" w:eastAsia="Arial Unicode MS" w:hAnsi="Arial" w:cs="Arial"/>
          <w:color w:val="808080" w:themeColor="background1" w:themeShade="80"/>
          <w:u w:color="7F7F7F"/>
        </w:rPr>
        <w:t>The process of resolving the problem will include:</w:t>
      </w:r>
    </w:p>
    <w:p w:rsidR="00B621AC" w:rsidRPr="00B621AC" w:rsidRDefault="00B621AC" w:rsidP="00B621AC">
      <w:pPr>
        <w:pStyle w:val="NoSpacing"/>
        <w:rPr>
          <w:rFonts w:ascii="Arial" w:hAnsi="Arial" w:cs="Arial"/>
          <w:color w:val="808080" w:themeColor="background1" w:themeShade="80"/>
        </w:rPr>
      </w:pPr>
    </w:p>
    <w:p w:rsidR="00B621AC" w:rsidRPr="00B621AC" w:rsidRDefault="00B621AC" w:rsidP="002E1CAD">
      <w:pPr>
        <w:pStyle w:val="NoSpacing"/>
        <w:numPr>
          <w:ilvl w:val="0"/>
          <w:numId w:val="33"/>
        </w:numPr>
        <w:rPr>
          <w:rFonts w:ascii="Arial" w:hAnsi="Arial" w:cs="Arial"/>
          <w:color w:val="808080" w:themeColor="background1" w:themeShade="80"/>
        </w:rPr>
      </w:pPr>
      <w:r w:rsidRPr="00B621AC">
        <w:rPr>
          <w:rFonts w:ascii="Arial" w:hAnsi="Arial" w:cs="Arial"/>
          <w:color w:val="808080" w:themeColor="background1" w:themeShade="80"/>
          <w:u w:color="7F7F7F"/>
        </w:rPr>
        <w:t xml:space="preserve">an expression of regret to the consumer for any harm or distress suffered; </w:t>
      </w:r>
    </w:p>
    <w:p w:rsidR="00B621AC" w:rsidRPr="00B621AC" w:rsidRDefault="00B621AC" w:rsidP="002E1CAD">
      <w:pPr>
        <w:pStyle w:val="NoSpacing"/>
        <w:numPr>
          <w:ilvl w:val="0"/>
          <w:numId w:val="33"/>
        </w:numPr>
        <w:rPr>
          <w:rFonts w:ascii="Arial" w:hAnsi="Arial" w:cs="Arial"/>
          <w:color w:val="808080" w:themeColor="background1" w:themeShade="80"/>
        </w:rPr>
      </w:pPr>
      <w:r w:rsidRPr="00B621AC">
        <w:rPr>
          <w:rFonts w:ascii="Arial" w:hAnsi="Arial" w:cs="Arial"/>
          <w:color w:val="808080" w:themeColor="background1" w:themeShade="80"/>
          <w:u w:color="7F7F7F"/>
        </w:rPr>
        <w:t>an explanation or information about what is known, without speculating or blaming others;considering the problem and the outcome the consumer is seeking and proposing a solution; andconfirming that the patient is satisfied with the proposed solution.</w:t>
      </w:r>
    </w:p>
    <w:p w:rsidR="00B621AC" w:rsidRPr="00B621AC" w:rsidRDefault="00B621AC" w:rsidP="00B621AC">
      <w:pPr>
        <w:pStyle w:val="NoSpacing"/>
        <w:rPr>
          <w:rFonts w:ascii="Arial" w:hAnsi="Arial" w:cs="Arial"/>
          <w:color w:val="808080" w:themeColor="background1" w:themeShade="80"/>
        </w:rPr>
      </w:pPr>
    </w:p>
    <w:p w:rsidR="00B621AC" w:rsidRPr="00B621AC" w:rsidRDefault="00B621AC" w:rsidP="00B621AC">
      <w:pPr>
        <w:pStyle w:val="NoSpacing"/>
        <w:rPr>
          <w:rFonts w:ascii="Arial" w:hAnsi="Arial" w:cs="Arial"/>
          <w:color w:val="808080" w:themeColor="background1" w:themeShade="80"/>
        </w:rPr>
      </w:pPr>
      <w:r w:rsidRPr="00B621AC">
        <w:rPr>
          <w:rFonts w:ascii="Arial" w:eastAsia="Arial Unicode MS" w:hAnsi="Arial" w:cs="Arial"/>
          <w:color w:val="808080" w:themeColor="background1" w:themeShade="80"/>
          <w:u w:color="7F7F7F"/>
        </w:rPr>
        <w:t xml:space="preserve">If the problem is resolved, clinicians and staff are expected to complete the Suggestion for </w:t>
      </w:r>
    </w:p>
    <w:p w:rsidR="00B621AC" w:rsidRPr="00B621AC" w:rsidRDefault="00B621AC" w:rsidP="00B621AC">
      <w:pPr>
        <w:pStyle w:val="NoSpacing"/>
        <w:rPr>
          <w:rFonts w:ascii="Arial" w:hAnsi="Arial" w:cs="Arial"/>
          <w:color w:val="808080" w:themeColor="background1" w:themeShade="80"/>
        </w:rPr>
      </w:pPr>
      <w:r w:rsidRPr="00B621AC">
        <w:rPr>
          <w:rFonts w:ascii="Arial" w:eastAsia="Arial Unicode MS" w:hAnsi="Arial" w:cs="Arial"/>
          <w:color w:val="808080" w:themeColor="background1" w:themeShade="80"/>
          <w:u w:color="7F7F7F"/>
        </w:rPr>
        <w:t>Improvement form to record feedback from patients.</w:t>
      </w:r>
    </w:p>
    <w:p w:rsidR="00B621AC" w:rsidRDefault="00B621AC" w:rsidP="00B621AC">
      <w:pPr>
        <w:pStyle w:val="NoSpacing"/>
      </w:pPr>
    </w:p>
    <w:p w:rsidR="00B621AC" w:rsidRPr="00B621AC" w:rsidRDefault="00B621AC" w:rsidP="00B621AC">
      <w:pPr>
        <w:pStyle w:val="NoSpacing"/>
        <w:rPr>
          <w:rFonts w:ascii="Arial" w:hAnsi="Arial" w:cs="Arial"/>
          <w:color w:val="808080" w:themeColor="background1" w:themeShade="80"/>
        </w:rPr>
      </w:pPr>
      <w:r w:rsidRPr="00B621AC">
        <w:rPr>
          <w:rFonts w:ascii="Arial" w:eastAsia="Arial Unicode MS" w:hAnsi="Arial" w:cs="Arial"/>
          <w:color w:val="808080" w:themeColor="background1" w:themeShade="80"/>
          <w:u w:color="7F7F7F"/>
        </w:rPr>
        <w:t xml:space="preserve">Our clinicians and staff will consult with their manager if addressing the problem is beyond their responsibilities. </w:t>
      </w:r>
    </w:p>
    <w:p w:rsidR="00B621AC" w:rsidRPr="00B621AC" w:rsidRDefault="00B621AC" w:rsidP="00B621AC">
      <w:pPr>
        <w:pStyle w:val="NoSpacing"/>
        <w:rPr>
          <w:rFonts w:ascii="Arial" w:hAnsi="Arial" w:cs="Arial"/>
        </w:rPr>
      </w:pPr>
    </w:p>
    <w:p w:rsidR="00B621AC" w:rsidRPr="00B621AC" w:rsidRDefault="00B621AC" w:rsidP="00B621AC">
      <w:pPr>
        <w:pStyle w:val="NoSpacing"/>
        <w:rPr>
          <w:rFonts w:ascii="Arial" w:hAnsi="Arial" w:cs="Arial"/>
          <w:color w:val="1F4E79" w:themeColor="accent1" w:themeShade="80"/>
        </w:rPr>
      </w:pPr>
      <w:r w:rsidRPr="00B621AC">
        <w:rPr>
          <w:rFonts w:ascii="Arial" w:eastAsia="Arial Unicode MS" w:hAnsi="Arial" w:cs="Arial"/>
          <w:b/>
          <w:bCs/>
          <w:color w:val="1F4E79" w:themeColor="accent1" w:themeShade="80"/>
          <w:u w:color="006393"/>
        </w:rPr>
        <w:t>If the Complaint is Not Resolved</w:t>
      </w:r>
    </w:p>
    <w:p w:rsidR="00B621AC" w:rsidRPr="00B621AC" w:rsidRDefault="00B621AC" w:rsidP="00B621AC">
      <w:pPr>
        <w:pStyle w:val="NoSpacing"/>
        <w:rPr>
          <w:rFonts w:ascii="Arial" w:hAnsi="Arial" w:cs="Arial"/>
        </w:rPr>
      </w:pPr>
    </w:p>
    <w:p w:rsidR="00B621AC" w:rsidRPr="00B621AC" w:rsidRDefault="00B621AC" w:rsidP="00B621AC">
      <w:pPr>
        <w:pStyle w:val="NoSpacing"/>
        <w:rPr>
          <w:rFonts w:ascii="Arial" w:hAnsi="Arial" w:cs="Arial"/>
          <w:color w:val="808080" w:themeColor="background1" w:themeShade="80"/>
        </w:rPr>
      </w:pPr>
      <w:r w:rsidRPr="00B621AC">
        <w:rPr>
          <w:rFonts w:ascii="Arial" w:eastAsia="Arial Unicode MS" w:hAnsi="Arial" w:cs="Arial"/>
          <w:color w:val="808080" w:themeColor="background1" w:themeShade="80"/>
          <w:u w:color="7F7F7F"/>
        </w:rPr>
        <w:t>Complaints that are not resolved at the point of service, or t</w:t>
      </w:r>
      <w:r>
        <w:rPr>
          <w:rFonts w:ascii="Arial" w:eastAsia="Arial Unicode MS" w:hAnsi="Arial" w:cs="Arial"/>
          <w:color w:val="808080" w:themeColor="background1" w:themeShade="80"/>
          <w:u w:color="7F7F7F"/>
        </w:rPr>
        <w:t xml:space="preserve">hat are received in writing and </w:t>
      </w:r>
      <w:r w:rsidRPr="00B621AC">
        <w:rPr>
          <w:rFonts w:ascii="Arial" w:eastAsia="Arial Unicode MS" w:hAnsi="Arial" w:cs="Arial"/>
          <w:color w:val="808080" w:themeColor="background1" w:themeShade="80"/>
          <w:u w:color="7F7F7F"/>
        </w:rPr>
        <w:t>require follow up, are regarded as formal complaints.</w:t>
      </w:r>
    </w:p>
    <w:p w:rsidR="00B621AC" w:rsidRPr="00B621AC" w:rsidRDefault="00B621AC" w:rsidP="00B621AC">
      <w:pPr>
        <w:pStyle w:val="NoSpacing"/>
        <w:rPr>
          <w:rFonts w:ascii="Arial" w:hAnsi="Arial" w:cs="Arial"/>
          <w:color w:val="808080" w:themeColor="background1" w:themeShade="80"/>
        </w:rPr>
      </w:pPr>
    </w:p>
    <w:p w:rsidR="00B621AC" w:rsidRPr="00B621AC" w:rsidRDefault="00B621AC" w:rsidP="00B621AC">
      <w:pPr>
        <w:pStyle w:val="NoSpacing"/>
        <w:rPr>
          <w:rFonts w:ascii="Arial" w:hAnsi="Arial" w:cs="Arial"/>
          <w:color w:val="808080" w:themeColor="background1" w:themeShade="80"/>
        </w:rPr>
      </w:pPr>
      <w:r w:rsidRPr="00B621AC">
        <w:rPr>
          <w:rFonts w:ascii="Arial" w:eastAsia="Arial Unicode MS" w:hAnsi="Arial" w:cs="Arial"/>
          <w:color w:val="808080" w:themeColor="background1" w:themeShade="80"/>
          <w:u w:color="7F7F7F"/>
        </w:rPr>
        <w:t>Our clinicians and staff refer complaints to [complaints manager/clinical director] if:</w:t>
      </w:r>
    </w:p>
    <w:p w:rsidR="00B621AC" w:rsidRPr="00B621AC" w:rsidRDefault="00B621AC" w:rsidP="00B621AC">
      <w:pPr>
        <w:pStyle w:val="NoSpacing"/>
        <w:rPr>
          <w:rFonts w:ascii="Arial" w:hAnsi="Arial" w:cs="Arial"/>
          <w:color w:val="808080" w:themeColor="background1" w:themeShade="80"/>
        </w:rPr>
      </w:pPr>
    </w:p>
    <w:p w:rsidR="00B621AC" w:rsidRPr="00B621AC" w:rsidRDefault="00B621AC" w:rsidP="002E1CAD">
      <w:pPr>
        <w:pStyle w:val="NoSpacing"/>
        <w:numPr>
          <w:ilvl w:val="0"/>
          <w:numId w:val="34"/>
        </w:numPr>
        <w:rPr>
          <w:rFonts w:ascii="Arial" w:hAnsi="Arial" w:cs="Arial"/>
          <w:color w:val="808080" w:themeColor="background1" w:themeShade="80"/>
        </w:rPr>
      </w:pPr>
      <w:r w:rsidRPr="00B621AC">
        <w:rPr>
          <w:rFonts w:ascii="Arial" w:hAnsi="Arial" w:cs="Arial"/>
          <w:color w:val="808080" w:themeColor="background1" w:themeShade="80"/>
          <w:u w:color="7F7F7F"/>
        </w:rPr>
        <w:t>After attempting to resolve the complaint, they do not feel confident in dealing with the complainant; or</w:t>
      </w:r>
    </w:p>
    <w:p w:rsidR="00B621AC" w:rsidRPr="00B621AC" w:rsidRDefault="00B621AC" w:rsidP="002E1CAD">
      <w:pPr>
        <w:pStyle w:val="NoSpacing"/>
        <w:numPr>
          <w:ilvl w:val="0"/>
          <w:numId w:val="34"/>
        </w:numPr>
        <w:rPr>
          <w:rFonts w:ascii="Arial" w:hAnsi="Arial" w:cs="Arial"/>
          <w:color w:val="808080" w:themeColor="background1" w:themeShade="80"/>
        </w:rPr>
      </w:pPr>
      <w:r w:rsidRPr="00B621AC">
        <w:rPr>
          <w:rFonts w:ascii="Arial" w:hAnsi="Arial" w:cs="Arial"/>
          <w:color w:val="808080" w:themeColor="background1" w:themeShade="80"/>
          <w:u w:color="7F7F7F"/>
        </w:rPr>
        <w:t>The outcome the complainant is seeking is beyond the scope of their responsibilities Or;</w:t>
      </w:r>
    </w:p>
    <w:p w:rsidR="00B621AC" w:rsidRPr="00B621AC" w:rsidRDefault="00B621AC" w:rsidP="002E1CAD">
      <w:pPr>
        <w:pStyle w:val="NoSpacing"/>
        <w:numPr>
          <w:ilvl w:val="0"/>
          <w:numId w:val="34"/>
        </w:numPr>
        <w:rPr>
          <w:rFonts w:ascii="Arial" w:hAnsi="Arial" w:cs="Arial"/>
          <w:color w:val="808080" w:themeColor="background1" w:themeShade="80"/>
        </w:rPr>
      </w:pPr>
      <w:r w:rsidRPr="00B621AC">
        <w:rPr>
          <w:rFonts w:ascii="Arial" w:hAnsi="Arial" w:cs="Arial"/>
          <w:color w:val="808080" w:themeColor="background1" w:themeShade="80"/>
          <w:u w:color="7F7F7F"/>
        </w:rPr>
        <w:t>They or the complainant believe the matter should be brought to the attention of someone with more authority.</w:t>
      </w:r>
    </w:p>
    <w:p w:rsidR="00B621AC" w:rsidRPr="00B621AC" w:rsidRDefault="00B621AC" w:rsidP="00B621AC">
      <w:pPr>
        <w:pStyle w:val="NoSpacing"/>
        <w:rPr>
          <w:rFonts w:ascii="Arial" w:hAnsi="Arial" w:cs="Arial"/>
          <w:color w:val="808080" w:themeColor="background1" w:themeShade="80"/>
        </w:rPr>
      </w:pPr>
    </w:p>
    <w:p w:rsidR="00B621AC" w:rsidRPr="00B621AC" w:rsidRDefault="00B621AC" w:rsidP="00B621AC">
      <w:pPr>
        <w:pStyle w:val="NoSpacing"/>
        <w:rPr>
          <w:rFonts w:ascii="Arial" w:hAnsi="Arial" w:cs="Arial"/>
          <w:color w:val="808080" w:themeColor="background1" w:themeShade="80"/>
        </w:rPr>
      </w:pPr>
      <w:r w:rsidRPr="00B621AC">
        <w:rPr>
          <w:rFonts w:ascii="Arial" w:eastAsia="Arial Unicode MS" w:hAnsi="Arial" w:cs="Arial"/>
          <w:color w:val="808080" w:themeColor="background1" w:themeShade="80"/>
          <w:u w:color="7F7F7F"/>
        </w:rPr>
        <w:t>If the complaint is not resolved at the point of service, clini</w:t>
      </w:r>
      <w:r>
        <w:rPr>
          <w:rFonts w:ascii="Arial" w:eastAsia="Arial Unicode MS" w:hAnsi="Arial" w:cs="Arial"/>
          <w:color w:val="808080" w:themeColor="background1" w:themeShade="80"/>
          <w:u w:color="7F7F7F"/>
        </w:rPr>
        <w:t xml:space="preserve">cians and staff are expected to </w:t>
      </w:r>
      <w:r w:rsidRPr="00B621AC">
        <w:rPr>
          <w:rFonts w:ascii="Arial" w:eastAsia="Arial Unicode MS" w:hAnsi="Arial" w:cs="Arial"/>
          <w:color w:val="808080" w:themeColor="background1" w:themeShade="80"/>
          <w:u w:color="7F7F7F"/>
        </w:rPr>
        <w:t>provide the complainant with the formal complaints policy.</w:t>
      </w:r>
    </w:p>
    <w:p w:rsidR="00B621AC" w:rsidRPr="00B621AC" w:rsidRDefault="00B621AC" w:rsidP="00B621AC">
      <w:pPr>
        <w:pStyle w:val="NoSpacing"/>
        <w:rPr>
          <w:rFonts w:ascii="Arial" w:hAnsi="Arial" w:cs="Arial"/>
          <w:color w:val="808080" w:themeColor="background1" w:themeShade="80"/>
        </w:rPr>
      </w:pPr>
    </w:p>
    <w:p w:rsidR="00B621AC" w:rsidRPr="00B621AC" w:rsidRDefault="00B621AC" w:rsidP="00B621AC">
      <w:pPr>
        <w:pStyle w:val="NoSpacing"/>
        <w:rPr>
          <w:rFonts w:ascii="Arial" w:hAnsi="Arial" w:cs="Arial"/>
          <w:color w:val="808080" w:themeColor="background1" w:themeShade="80"/>
        </w:rPr>
      </w:pPr>
      <w:r w:rsidRPr="00B621AC">
        <w:rPr>
          <w:rFonts w:ascii="Arial" w:eastAsia="Arial Unicode MS" w:hAnsi="Arial" w:cs="Arial"/>
          <w:color w:val="808080" w:themeColor="background1" w:themeShade="80"/>
          <w:u w:color="7F7F7F"/>
        </w:rPr>
        <w:t>Clinicians and staff then complete the first two sections of the Complaint Follow up form and forward it to</w:t>
      </w:r>
      <w:r w:rsidR="00F4081C">
        <w:rPr>
          <w:rFonts w:ascii="Arial" w:eastAsia="Arial Unicode MS" w:hAnsi="Arial" w:cs="Arial"/>
          <w:color w:val="808080" w:themeColor="background1" w:themeShade="80"/>
          <w:u w:color="7F7F7F"/>
        </w:rPr>
        <w:t xml:space="preserve"> Adam Bowen.</w:t>
      </w:r>
    </w:p>
    <w:p w:rsidR="00B621AC" w:rsidRPr="00B621AC" w:rsidRDefault="00B621AC" w:rsidP="00B621AC">
      <w:pPr>
        <w:pStyle w:val="NoSpacing"/>
        <w:rPr>
          <w:rFonts w:ascii="Arial" w:hAnsi="Arial" w:cs="Arial"/>
          <w:color w:val="808080" w:themeColor="background1" w:themeShade="80"/>
        </w:rPr>
      </w:pPr>
    </w:p>
    <w:p w:rsidR="00B621AC" w:rsidRPr="00B621AC" w:rsidRDefault="00B621AC" w:rsidP="00B621AC">
      <w:pPr>
        <w:pStyle w:val="NoSpacing"/>
        <w:rPr>
          <w:rFonts w:ascii="Arial" w:hAnsi="Arial" w:cs="Arial"/>
          <w:color w:val="808080" w:themeColor="background1" w:themeShade="80"/>
        </w:rPr>
      </w:pPr>
      <w:r w:rsidRPr="00B621AC">
        <w:rPr>
          <w:rFonts w:ascii="Arial" w:eastAsia="Arial Unicode MS" w:hAnsi="Arial" w:cs="Arial"/>
          <w:color w:val="808080" w:themeColor="background1" w:themeShade="80"/>
          <w:u w:color="7F7F7F"/>
        </w:rPr>
        <w:t xml:space="preserve">The complaints manager coordinates resolution of formal complaints in close liaison with the treating clinician and other staff who are directly involved. </w:t>
      </w:r>
    </w:p>
    <w:p w:rsidR="00B621AC" w:rsidRPr="00B621AC" w:rsidRDefault="00B621AC" w:rsidP="00B621AC">
      <w:pPr>
        <w:pStyle w:val="NoSpacing"/>
        <w:rPr>
          <w:rFonts w:ascii="Arial" w:hAnsi="Arial" w:cs="Arial"/>
          <w:color w:val="1F4E79" w:themeColor="accent1" w:themeShade="80"/>
        </w:rPr>
      </w:pPr>
    </w:p>
    <w:p w:rsidR="00B621AC" w:rsidRPr="00B621AC" w:rsidRDefault="00B621AC" w:rsidP="00B621AC">
      <w:pPr>
        <w:pStyle w:val="NoSpacing"/>
        <w:rPr>
          <w:rFonts w:ascii="Arial" w:hAnsi="Arial" w:cs="Arial"/>
          <w:color w:val="1F4E79" w:themeColor="accent1" w:themeShade="80"/>
        </w:rPr>
      </w:pPr>
      <w:r w:rsidRPr="00B621AC">
        <w:rPr>
          <w:rFonts w:ascii="Arial" w:eastAsia="Arial Unicode MS" w:hAnsi="Arial" w:cs="Arial"/>
          <w:b/>
          <w:bCs/>
          <w:color w:val="1F4E79" w:themeColor="accent1" w:themeShade="80"/>
          <w:u w:color="006393"/>
        </w:rPr>
        <w:t>Responsibilities</w:t>
      </w:r>
    </w:p>
    <w:p w:rsidR="00B621AC" w:rsidRPr="00B621AC" w:rsidRDefault="00B621AC" w:rsidP="00B621AC">
      <w:pPr>
        <w:pStyle w:val="NoSpacing"/>
        <w:rPr>
          <w:rFonts w:ascii="Arial" w:hAnsi="Arial" w:cs="Arial"/>
          <w:color w:val="1F4E79" w:themeColor="accent1" w:themeShade="80"/>
        </w:rPr>
      </w:pPr>
    </w:p>
    <w:p w:rsidR="00B621AC" w:rsidRPr="0033128B" w:rsidRDefault="00F4081C" w:rsidP="002E1CAD">
      <w:pPr>
        <w:pStyle w:val="NoSpacing"/>
        <w:numPr>
          <w:ilvl w:val="0"/>
          <w:numId w:val="35"/>
        </w:numPr>
        <w:rPr>
          <w:rFonts w:ascii="Arial" w:hAnsi="Arial" w:cs="Arial"/>
          <w:color w:val="808080" w:themeColor="background1" w:themeShade="80"/>
        </w:rPr>
      </w:pPr>
      <w:r>
        <w:rPr>
          <w:rFonts w:ascii="Arial" w:hAnsi="Arial" w:cs="Arial"/>
          <w:color w:val="808080" w:themeColor="background1" w:themeShade="80"/>
          <w:u w:color="7F7F7F"/>
        </w:rPr>
        <w:t>Adam Bowen</w:t>
      </w:r>
      <w:r w:rsidR="00B621AC" w:rsidRPr="0033128B">
        <w:rPr>
          <w:rFonts w:ascii="Arial" w:hAnsi="Arial" w:cs="Arial"/>
          <w:color w:val="808080" w:themeColor="background1" w:themeShade="80"/>
          <w:u w:color="7F7F7F"/>
        </w:rPr>
        <w:t xml:space="preserve"> is responsible for coordinating investigation and resolution of formal complaints, conducting risk assessments (in consultation with clinicians), liaising with complainants, maintaining a register of complaints and other feedback, providing regular reports on informal and formal complaints, and monitoring the performance of the complaints policy and procedure. </w:t>
      </w:r>
    </w:p>
    <w:p w:rsidR="00B621AC" w:rsidRPr="0033128B" w:rsidRDefault="00F4081C" w:rsidP="002E1CAD">
      <w:pPr>
        <w:pStyle w:val="ListParagraph"/>
        <w:numPr>
          <w:ilvl w:val="0"/>
          <w:numId w:val="35"/>
        </w:numPr>
        <w:pBdr>
          <w:top w:val="nil"/>
          <w:left w:val="nil"/>
          <w:bottom w:val="nil"/>
          <w:right w:val="nil"/>
          <w:between w:val="nil"/>
          <w:bar w:val="nil"/>
        </w:pBdr>
        <w:rPr>
          <w:color w:val="808080" w:themeColor="background1" w:themeShade="80"/>
        </w:rPr>
      </w:pPr>
      <w:r>
        <w:rPr>
          <w:color w:val="808080" w:themeColor="background1" w:themeShade="80"/>
          <w:u w:color="7F7F7F"/>
          <w:lang w:val="en-US"/>
        </w:rPr>
        <w:t xml:space="preserve">Adam Bowen </w:t>
      </w:r>
      <w:r w:rsidR="00B621AC" w:rsidRPr="0033128B">
        <w:rPr>
          <w:color w:val="808080" w:themeColor="background1" w:themeShade="80"/>
          <w:u w:color="7F7F7F"/>
          <w:lang w:val="en-US"/>
        </w:rPr>
        <w:t>is  responsible for a proactive appr</w:t>
      </w:r>
      <w:r w:rsidR="0033128B" w:rsidRPr="0033128B">
        <w:rPr>
          <w:color w:val="808080" w:themeColor="background1" w:themeShade="80"/>
          <w:u w:color="7F7F7F"/>
          <w:lang w:val="en-US"/>
        </w:rPr>
        <w:t xml:space="preserve">oach to receiving feedback from </w:t>
      </w:r>
      <w:r w:rsidR="00B621AC" w:rsidRPr="0033128B">
        <w:rPr>
          <w:color w:val="808080" w:themeColor="background1" w:themeShade="80"/>
          <w:u w:color="7F7F7F"/>
          <w:lang w:val="en-US"/>
        </w:rPr>
        <w:t>patients and staf</w:t>
      </w:r>
      <w:r>
        <w:rPr>
          <w:color w:val="808080" w:themeColor="background1" w:themeShade="80"/>
          <w:u w:color="7F7F7F"/>
          <w:lang w:val="en-US"/>
        </w:rPr>
        <w:t>f.</w:t>
      </w:r>
    </w:p>
    <w:p w:rsidR="00B621AC" w:rsidRPr="0033128B" w:rsidRDefault="00B621AC" w:rsidP="002E1CAD">
      <w:pPr>
        <w:pStyle w:val="ListParagraph"/>
        <w:numPr>
          <w:ilvl w:val="0"/>
          <w:numId w:val="35"/>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Investigation and review of complaints and follow up action for serious complaints, or where complaints result in recommendations for change in policy of procedures.</w:t>
      </w:r>
    </w:p>
    <w:p w:rsidR="00F4081C" w:rsidRDefault="00F4081C" w:rsidP="0033128B">
      <w:pPr>
        <w:pStyle w:val="NoSpacing"/>
        <w:rPr>
          <w:lang w:val="en-GB"/>
        </w:rPr>
      </w:pPr>
    </w:p>
    <w:p w:rsidR="00F4081C" w:rsidRDefault="00F4081C" w:rsidP="0033128B">
      <w:pPr>
        <w:pStyle w:val="NoSpacing"/>
        <w:rPr>
          <w:lang w:val="en-GB"/>
        </w:rPr>
      </w:pPr>
    </w:p>
    <w:p w:rsidR="00B621AC" w:rsidRPr="0033128B" w:rsidRDefault="00F4081C" w:rsidP="0033128B">
      <w:pPr>
        <w:pStyle w:val="NoSpacing"/>
        <w:rPr>
          <w:rFonts w:ascii="Arial" w:hAnsi="Arial" w:cs="Arial"/>
          <w:color w:val="808080" w:themeColor="background1" w:themeShade="80"/>
        </w:rPr>
      </w:pPr>
      <w:r>
        <w:rPr>
          <w:lang w:val="en-GB"/>
        </w:rPr>
        <w:lastRenderedPageBreak/>
        <w:t>Adam Bowen</w:t>
      </w:r>
      <w:r w:rsidR="00B621AC" w:rsidRPr="0033128B">
        <w:rPr>
          <w:rFonts w:ascii="Arial" w:hAnsi="Arial" w:cs="Arial"/>
          <w:color w:val="808080" w:themeColor="background1" w:themeShade="80"/>
          <w:u w:color="7F7F7F"/>
        </w:rPr>
        <w:t xml:space="preserve"> is responsible for;</w:t>
      </w:r>
    </w:p>
    <w:p w:rsidR="00B621AC" w:rsidRPr="0033128B" w:rsidRDefault="00B621AC" w:rsidP="0033128B">
      <w:pPr>
        <w:pStyle w:val="NoSpacing"/>
        <w:rPr>
          <w:rFonts w:ascii="Arial" w:hAnsi="Arial" w:cs="Arial"/>
          <w:color w:val="808080" w:themeColor="background1" w:themeShade="80"/>
        </w:rPr>
      </w:pPr>
    </w:p>
    <w:p w:rsidR="00B621AC" w:rsidRPr="0033128B" w:rsidRDefault="00B621AC" w:rsidP="002E1CAD">
      <w:pPr>
        <w:pStyle w:val="ListParagraph"/>
        <w:numPr>
          <w:ilvl w:val="0"/>
          <w:numId w:val="36"/>
        </w:numPr>
        <w:pBdr>
          <w:top w:val="nil"/>
          <w:left w:val="nil"/>
          <w:bottom w:val="nil"/>
          <w:right w:val="nil"/>
          <w:between w:val="nil"/>
          <w:bar w:val="nil"/>
        </w:pBdr>
        <w:rPr>
          <w:color w:val="7F7F7F"/>
        </w:rPr>
      </w:pPr>
      <w:r w:rsidRPr="0033128B">
        <w:rPr>
          <w:color w:val="7F7F7F"/>
          <w:u w:color="7F7F7F"/>
          <w:lang w:val="en-US"/>
        </w:rPr>
        <w:t xml:space="preserve">Ensuring appropriate action is taken to resolve individual complaints; </w:t>
      </w:r>
    </w:p>
    <w:p w:rsidR="00B621AC" w:rsidRPr="0033128B" w:rsidRDefault="00B621AC" w:rsidP="002E1CAD">
      <w:pPr>
        <w:pStyle w:val="ListParagraph"/>
        <w:numPr>
          <w:ilvl w:val="0"/>
          <w:numId w:val="36"/>
        </w:numPr>
        <w:pBdr>
          <w:top w:val="nil"/>
          <w:left w:val="nil"/>
          <w:bottom w:val="nil"/>
          <w:right w:val="nil"/>
          <w:between w:val="nil"/>
          <w:bar w:val="nil"/>
        </w:pBdr>
        <w:rPr>
          <w:color w:val="7F7F7F"/>
        </w:rPr>
      </w:pPr>
      <w:r w:rsidRPr="0033128B">
        <w:rPr>
          <w:color w:val="7F7F7F"/>
          <w:u w:color="7F7F7F"/>
          <w:lang w:val="en-US"/>
        </w:rPr>
        <w:t>Acting on recommendations for improvement arising from complaints;</w:t>
      </w:r>
    </w:p>
    <w:p w:rsidR="00B621AC" w:rsidRPr="0033128B" w:rsidRDefault="00B621AC" w:rsidP="002E1CAD">
      <w:pPr>
        <w:pStyle w:val="ListParagraph"/>
        <w:numPr>
          <w:ilvl w:val="0"/>
          <w:numId w:val="36"/>
        </w:numPr>
        <w:pBdr>
          <w:top w:val="nil"/>
          <w:left w:val="nil"/>
          <w:bottom w:val="nil"/>
          <w:right w:val="nil"/>
          <w:between w:val="nil"/>
          <w:bar w:val="nil"/>
        </w:pBdr>
        <w:rPr>
          <w:color w:val="7F7F7F"/>
        </w:rPr>
      </w:pPr>
      <w:r w:rsidRPr="0033128B">
        <w:rPr>
          <w:color w:val="7F7F7F"/>
          <w:u w:color="7F7F7F"/>
          <w:lang w:val="en-US"/>
        </w:rPr>
        <w:t xml:space="preserve">Ensuring there is meaningful reporting on trends in complaints; </w:t>
      </w:r>
    </w:p>
    <w:p w:rsidR="00B621AC" w:rsidRPr="0033128B" w:rsidRDefault="00B621AC" w:rsidP="002E1CAD">
      <w:pPr>
        <w:pStyle w:val="ListParagraph"/>
        <w:numPr>
          <w:ilvl w:val="0"/>
          <w:numId w:val="36"/>
        </w:numPr>
        <w:pBdr>
          <w:top w:val="nil"/>
          <w:left w:val="nil"/>
          <w:bottom w:val="nil"/>
          <w:right w:val="nil"/>
          <w:between w:val="nil"/>
          <w:bar w:val="nil"/>
        </w:pBdr>
        <w:rPr>
          <w:color w:val="7F7F7F"/>
        </w:rPr>
      </w:pPr>
      <w:r w:rsidRPr="0033128B">
        <w:rPr>
          <w:color w:val="7F7F7F"/>
          <w:u w:color="7F7F7F"/>
          <w:lang w:val="en-US"/>
        </w:rPr>
        <w:t xml:space="preserve">Ensuring compliance and review of the complaints management policy; </w:t>
      </w:r>
    </w:p>
    <w:p w:rsidR="00B621AC" w:rsidRPr="0033128B" w:rsidRDefault="00B621AC" w:rsidP="002E1CAD">
      <w:pPr>
        <w:pStyle w:val="ListParagraph"/>
        <w:numPr>
          <w:ilvl w:val="0"/>
          <w:numId w:val="36"/>
        </w:numPr>
        <w:pBdr>
          <w:top w:val="nil"/>
          <w:left w:val="nil"/>
          <w:bottom w:val="nil"/>
          <w:right w:val="nil"/>
          <w:between w:val="nil"/>
          <w:bar w:val="nil"/>
        </w:pBdr>
        <w:rPr>
          <w:color w:val="7F7F7F"/>
        </w:rPr>
      </w:pPr>
      <w:r w:rsidRPr="0033128B">
        <w:rPr>
          <w:color w:val="7F7F7F"/>
          <w:u w:color="7F7F7F"/>
          <w:lang w:val="en-US"/>
        </w:rPr>
        <w:t xml:space="preserve">Notifications to insurers; and </w:t>
      </w:r>
    </w:p>
    <w:p w:rsidR="00B621AC" w:rsidRPr="0033128B" w:rsidRDefault="00B621AC" w:rsidP="002E1CAD">
      <w:pPr>
        <w:pStyle w:val="ListParagraph"/>
        <w:numPr>
          <w:ilvl w:val="0"/>
          <w:numId w:val="36"/>
        </w:numPr>
        <w:pBdr>
          <w:top w:val="nil"/>
          <w:left w:val="nil"/>
          <w:bottom w:val="nil"/>
          <w:right w:val="nil"/>
          <w:between w:val="nil"/>
          <w:bar w:val="nil"/>
        </w:pBdr>
        <w:rPr>
          <w:color w:val="7F7F7F"/>
        </w:rPr>
      </w:pPr>
      <w:r w:rsidRPr="0033128B">
        <w:rPr>
          <w:color w:val="7F7F7F"/>
          <w:u w:color="7F7F7F"/>
          <w:lang w:val="en-US"/>
        </w:rPr>
        <w:t>Consultation with professional registration boards, and others where necessary.</w:t>
      </w:r>
    </w:p>
    <w:p w:rsidR="00B621AC" w:rsidRDefault="00B621AC" w:rsidP="0033128B">
      <w:pPr>
        <w:pStyle w:val="NoSpacing"/>
      </w:pPr>
    </w:p>
    <w:p w:rsidR="00B621AC" w:rsidRPr="0033128B" w:rsidRDefault="0033128B" w:rsidP="0033128B">
      <w:pPr>
        <w:pStyle w:val="NoSpacing"/>
        <w:rPr>
          <w:rFonts w:ascii="Arial" w:hAnsi="Arial" w:cs="Arial"/>
          <w:color w:val="1F4E79" w:themeColor="accent1" w:themeShade="80"/>
        </w:rPr>
      </w:pPr>
      <w:r w:rsidRPr="0033128B">
        <w:rPr>
          <w:rFonts w:ascii="Arial" w:eastAsia="Arial Unicode MS" w:hAnsi="Arial" w:cs="Arial"/>
          <w:b/>
          <w:bCs/>
          <w:color w:val="1F4E79" w:themeColor="accent1" w:themeShade="80"/>
          <w:u w:color="006393"/>
        </w:rPr>
        <w:t>Clinician and S</w:t>
      </w:r>
      <w:r w:rsidR="00B621AC" w:rsidRPr="0033128B">
        <w:rPr>
          <w:rFonts w:ascii="Arial" w:eastAsia="Arial Unicode MS" w:hAnsi="Arial" w:cs="Arial"/>
          <w:b/>
          <w:bCs/>
          <w:color w:val="1F4E79" w:themeColor="accent1" w:themeShade="80"/>
          <w:u w:color="006393"/>
        </w:rPr>
        <w:t xml:space="preserve">taff </w:t>
      </w:r>
      <w:r w:rsidRPr="0033128B">
        <w:rPr>
          <w:rFonts w:ascii="Arial" w:eastAsia="Arial Unicode MS" w:hAnsi="Arial" w:cs="Arial"/>
          <w:b/>
          <w:bCs/>
          <w:color w:val="1F4E79" w:themeColor="accent1" w:themeShade="80"/>
          <w:u w:color="006393"/>
        </w:rPr>
        <w:t>T</w:t>
      </w:r>
      <w:r w:rsidR="00B621AC" w:rsidRPr="0033128B">
        <w:rPr>
          <w:rFonts w:ascii="Arial" w:eastAsia="Arial Unicode MS" w:hAnsi="Arial" w:cs="Arial"/>
          <w:b/>
          <w:bCs/>
          <w:color w:val="1F4E79" w:themeColor="accent1" w:themeShade="80"/>
          <w:u w:color="006393"/>
        </w:rPr>
        <w:t>raining</w:t>
      </w:r>
    </w:p>
    <w:p w:rsidR="00B621AC" w:rsidRPr="0033128B" w:rsidRDefault="00B621AC" w:rsidP="0033128B">
      <w:pPr>
        <w:pStyle w:val="NoSpacing"/>
        <w:rPr>
          <w:rFonts w:ascii="Arial" w:hAnsi="Arial" w:cs="Arial"/>
        </w:rPr>
      </w:pPr>
    </w:p>
    <w:p w:rsidR="00B621AC" w:rsidRPr="0033128B" w:rsidRDefault="00B621AC" w:rsidP="0033128B">
      <w:pPr>
        <w:pStyle w:val="NoSpacing"/>
        <w:rPr>
          <w:rFonts w:ascii="Arial" w:hAnsi="Arial" w:cs="Arial"/>
          <w:color w:val="808080" w:themeColor="background1" w:themeShade="80"/>
        </w:rPr>
      </w:pPr>
      <w:r w:rsidRPr="0033128B">
        <w:rPr>
          <w:rFonts w:ascii="Arial" w:eastAsia="Arial Unicode MS" w:hAnsi="Arial" w:cs="Arial"/>
          <w:color w:val="808080" w:themeColor="background1" w:themeShade="80"/>
          <w:u w:color="7F7F7F"/>
        </w:rPr>
        <w:t xml:space="preserve">All clinicians and staff need to have been appropriately trained to manage complaints competently. </w:t>
      </w:r>
    </w:p>
    <w:p w:rsidR="00B621AC" w:rsidRPr="0033128B" w:rsidRDefault="00B621AC" w:rsidP="0033128B">
      <w:pPr>
        <w:pStyle w:val="NoSpacing"/>
        <w:rPr>
          <w:rFonts w:ascii="Arial" w:hAnsi="Arial" w:cs="Arial"/>
          <w:color w:val="808080" w:themeColor="background1" w:themeShade="80"/>
        </w:rPr>
      </w:pPr>
    </w:p>
    <w:p w:rsidR="00B621AC" w:rsidRPr="0033128B" w:rsidRDefault="00B621AC" w:rsidP="0033128B">
      <w:pPr>
        <w:pStyle w:val="NoSpacing"/>
        <w:rPr>
          <w:rFonts w:ascii="Arial" w:hAnsi="Arial" w:cs="Arial"/>
          <w:color w:val="808080" w:themeColor="background1" w:themeShade="80"/>
        </w:rPr>
      </w:pPr>
      <w:r w:rsidRPr="0033128B">
        <w:rPr>
          <w:rFonts w:ascii="Arial" w:eastAsia="Arial Unicode MS" w:hAnsi="Arial" w:cs="Arial"/>
          <w:color w:val="808080" w:themeColor="background1" w:themeShade="80"/>
          <w:u w:color="7F7F7F"/>
        </w:rPr>
        <w:t xml:space="preserve">The service provides training in dispute management, customer service and our </w:t>
      </w:r>
    </w:p>
    <w:p w:rsidR="00B621AC" w:rsidRPr="0033128B" w:rsidRDefault="00B621AC" w:rsidP="0033128B">
      <w:pPr>
        <w:pStyle w:val="NoSpacing"/>
        <w:rPr>
          <w:rFonts w:ascii="Arial" w:hAnsi="Arial" w:cs="Arial"/>
          <w:color w:val="808080" w:themeColor="background1" w:themeShade="80"/>
        </w:rPr>
      </w:pPr>
      <w:r w:rsidRPr="0033128B">
        <w:rPr>
          <w:rFonts w:ascii="Arial" w:eastAsia="Arial Unicode MS" w:hAnsi="Arial" w:cs="Arial"/>
          <w:color w:val="808080" w:themeColor="background1" w:themeShade="80"/>
          <w:u w:color="7F7F7F"/>
        </w:rPr>
        <w:t xml:space="preserve">complaints management procedures as part of induction and through regular updates. </w:t>
      </w:r>
    </w:p>
    <w:p w:rsidR="00B621AC" w:rsidRPr="0033128B" w:rsidRDefault="00B621AC" w:rsidP="0033128B">
      <w:pPr>
        <w:pStyle w:val="NoSpacing"/>
        <w:rPr>
          <w:rFonts w:ascii="Arial" w:hAnsi="Arial" w:cs="Arial"/>
          <w:color w:val="808080" w:themeColor="background1" w:themeShade="80"/>
        </w:rPr>
      </w:pPr>
      <w:r w:rsidRPr="0033128B">
        <w:rPr>
          <w:rFonts w:ascii="Arial" w:eastAsia="Arial Unicode MS" w:hAnsi="Arial" w:cs="Arial"/>
          <w:color w:val="808080" w:themeColor="background1" w:themeShade="80"/>
          <w:u w:color="7F7F7F"/>
        </w:rPr>
        <w:t>Regular reviews are conducted by the</w:t>
      </w:r>
      <w:r w:rsidR="00F4081C">
        <w:rPr>
          <w:rFonts w:ascii="Arial" w:eastAsia="Arial Unicode MS" w:hAnsi="Arial" w:cs="Arial"/>
          <w:color w:val="808080" w:themeColor="background1" w:themeShade="80"/>
          <w:u w:color="7F7F7F"/>
        </w:rPr>
        <w:t xml:space="preserve"> complaints manager</w:t>
      </w:r>
      <w:r w:rsidRPr="0033128B">
        <w:rPr>
          <w:rFonts w:ascii="Arial" w:eastAsia="Arial Unicode MS" w:hAnsi="Arial" w:cs="Arial"/>
          <w:color w:val="808080" w:themeColor="background1" w:themeShade="80"/>
          <w:u w:color="7F7F7F"/>
        </w:rPr>
        <w:t xml:space="preserve"> to check understanding of the </w:t>
      </w:r>
    </w:p>
    <w:p w:rsidR="00B621AC" w:rsidRPr="0033128B" w:rsidRDefault="00B621AC" w:rsidP="0033128B">
      <w:pPr>
        <w:pStyle w:val="NoSpacing"/>
        <w:rPr>
          <w:rFonts w:ascii="Arial" w:hAnsi="Arial" w:cs="Arial"/>
          <w:color w:val="808080" w:themeColor="background1" w:themeShade="80"/>
        </w:rPr>
      </w:pPr>
      <w:r w:rsidRPr="0033128B">
        <w:rPr>
          <w:rFonts w:ascii="Arial" w:eastAsia="Arial Unicode MS" w:hAnsi="Arial" w:cs="Arial"/>
          <w:color w:val="808080" w:themeColor="background1" w:themeShade="80"/>
          <w:u w:color="7F7F7F"/>
        </w:rPr>
        <w:t>complaints process among clinicians and staff.</w:t>
      </w:r>
    </w:p>
    <w:p w:rsidR="00B621AC" w:rsidRDefault="00B621AC" w:rsidP="0033128B">
      <w:pPr>
        <w:pStyle w:val="NoSpacing"/>
      </w:pPr>
    </w:p>
    <w:p w:rsidR="00B621AC" w:rsidRPr="0033128B" w:rsidRDefault="0033128B" w:rsidP="0033128B">
      <w:pPr>
        <w:pStyle w:val="NoSpacing"/>
        <w:rPr>
          <w:rFonts w:ascii="Arial" w:hAnsi="Arial" w:cs="Arial"/>
          <w:b/>
          <w:color w:val="1F4E79" w:themeColor="accent1" w:themeShade="80"/>
        </w:rPr>
      </w:pPr>
      <w:r>
        <w:rPr>
          <w:rFonts w:ascii="Arial" w:hAnsi="Arial" w:cs="Arial"/>
          <w:b/>
          <w:color w:val="1F4E79" w:themeColor="accent1" w:themeShade="80"/>
          <w:u w:color="006393"/>
        </w:rPr>
        <w:t>Promoting F</w:t>
      </w:r>
      <w:r w:rsidR="00B621AC" w:rsidRPr="0033128B">
        <w:rPr>
          <w:rFonts w:ascii="Arial" w:hAnsi="Arial" w:cs="Arial"/>
          <w:b/>
          <w:color w:val="1F4E79" w:themeColor="accent1" w:themeShade="80"/>
          <w:u w:color="006393"/>
        </w:rPr>
        <w:t>eedback</w:t>
      </w:r>
    </w:p>
    <w:p w:rsidR="00B621AC" w:rsidRPr="0033128B" w:rsidRDefault="00B621AC" w:rsidP="0033128B">
      <w:pPr>
        <w:pStyle w:val="NoSpacing"/>
        <w:rPr>
          <w:rFonts w:ascii="Arial" w:hAnsi="Arial" w:cs="Arial"/>
        </w:rPr>
      </w:pPr>
    </w:p>
    <w:p w:rsidR="00B621AC" w:rsidRPr="0033128B" w:rsidRDefault="00B621AC" w:rsidP="0033128B">
      <w:pPr>
        <w:pStyle w:val="NoSpacing"/>
        <w:rPr>
          <w:rFonts w:ascii="Arial" w:hAnsi="Arial" w:cs="Arial"/>
          <w:color w:val="808080" w:themeColor="background1" w:themeShade="80"/>
        </w:rPr>
      </w:pPr>
      <w:r w:rsidRPr="0033128B">
        <w:rPr>
          <w:rFonts w:ascii="Arial" w:hAnsi="Arial" w:cs="Arial"/>
          <w:color w:val="808080" w:themeColor="background1" w:themeShade="80"/>
          <w:u w:color="7F7F7F"/>
        </w:rPr>
        <w:t xml:space="preserve">Information is provided about the complaints policy and external complaints bodies that </w:t>
      </w:r>
    </w:p>
    <w:p w:rsidR="00B621AC" w:rsidRPr="0033128B" w:rsidRDefault="00B621AC" w:rsidP="0033128B">
      <w:pPr>
        <w:pStyle w:val="NoSpacing"/>
        <w:rPr>
          <w:rFonts w:ascii="Arial" w:hAnsi="Arial" w:cs="Arial"/>
          <w:color w:val="808080" w:themeColor="background1" w:themeShade="80"/>
        </w:rPr>
      </w:pPr>
      <w:r w:rsidRPr="0033128B">
        <w:rPr>
          <w:rFonts w:ascii="Arial" w:hAnsi="Arial" w:cs="Arial"/>
          <w:color w:val="808080" w:themeColor="background1" w:themeShade="80"/>
          <w:u w:color="7F7F7F"/>
        </w:rPr>
        <w:t>patients can go to with a complaint, such as [Save Face ltd] in a variety of ways, including;</w:t>
      </w:r>
    </w:p>
    <w:p w:rsidR="00B621AC" w:rsidRPr="0033128B" w:rsidRDefault="00B621AC" w:rsidP="0033128B">
      <w:pPr>
        <w:pStyle w:val="NoSpacing"/>
        <w:rPr>
          <w:rFonts w:ascii="Arial" w:hAnsi="Arial" w:cs="Arial"/>
        </w:rPr>
      </w:pPr>
    </w:p>
    <w:p w:rsidR="00B621AC" w:rsidRPr="0033128B" w:rsidRDefault="00B621AC" w:rsidP="002E1CAD">
      <w:pPr>
        <w:pStyle w:val="ListParagraph"/>
        <w:numPr>
          <w:ilvl w:val="0"/>
          <w:numId w:val="37"/>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On our website;</w:t>
      </w:r>
    </w:p>
    <w:p w:rsidR="00B621AC" w:rsidRPr="0033128B" w:rsidRDefault="00B621AC" w:rsidP="002E1CAD">
      <w:pPr>
        <w:pStyle w:val="ListParagraph"/>
        <w:numPr>
          <w:ilvl w:val="0"/>
          <w:numId w:val="37"/>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 xml:space="preserve">Through our patient feedback brochure; </w:t>
      </w:r>
    </w:p>
    <w:p w:rsidR="00B621AC" w:rsidRPr="0033128B" w:rsidRDefault="00B621AC" w:rsidP="002E1CAD">
      <w:pPr>
        <w:pStyle w:val="ListParagraph"/>
        <w:numPr>
          <w:ilvl w:val="0"/>
          <w:numId w:val="37"/>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 xml:space="preserve">Publicity about the service; </w:t>
      </w:r>
    </w:p>
    <w:p w:rsidR="00B621AC" w:rsidRPr="0033128B" w:rsidRDefault="00B621AC" w:rsidP="002E1CAD">
      <w:pPr>
        <w:pStyle w:val="ListParagraph"/>
        <w:numPr>
          <w:ilvl w:val="0"/>
          <w:numId w:val="37"/>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 xml:space="preserve">Posters in reception; </w:t>
      </w:r>
    </w:p>
    <w:p w:rsidR="00B621AC" w:rsidRPr="0033128B" w:rsidRDefault="00B621AC" w:rsidP="002E1CAD">
      <w:pPr>
        <w:pStyle w:val="ListParagraph"/>
        <w:numPr>
          <w:ilvl w:val="0"/>
          <w:numId w:val="37"/>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Discretely located suggestion boxes; andby clinicians and staff inviting feedback and comments.</w:t>
      </w:r>
    </w:p>
    <w:p w:rsidR="00B621AC" w:rsidRPr="0033128B" w:rsidRDefault="00F4081C" w:rsidP="002E1CAD">
      <w:pPr>
        <w:pStyle w:val="ListParagraph"/>
        <w:numPr>
          <w:ilvl w:val="0"/>
          <w:numId w:val="37"/>
        </w:numPr>
        <w:pBdr>
          <w:top w:val="nil"/>
          <w:left w:val="nil"/>
          <w:bottom w:val="nil"/>
          <w:right w:val="nil"/>
          <w:between w:val="nil"/>
          <w:bar w:val="nil"/>
        </w:pBdr>
        <w:rPr>
          <w:color w:val="808080" w:themeColor="background1" w:themeShade="80"/>
        </w:rPr>
      </w:pPr>
      <w:r>
        <w:rPr>
          <w:color w:val="808080" w:themeColor="background1" w:themeShade="80"/>
          <w:u w:color="7F7F7F"/>
          <w:lang w:val="en-US"/>
        </w:rPr>
        <w:t>Social Media platforms.</w:t>
      </w:r>
    </w:p>
    <w:p w:rsidR="00B621AC" w:rsidRDefault="00B621AC" w:rsidP="0033128B">
      <w:pPr>
        <w:pStyle w:val="NoSpacing"/>
      </w:pPr>
    </w:p>
    <w:p w:rsidR="00B621AC" w:rsidRPr="0033128B" w:rsidRDefault="0033128B" w:rsidP="0033128B">
      <w:pPr>
        <w:pStyle w:val="NoSpacing"/>
        <w:rPr>
          <w:rFonts w:ascii="Arial" w:hAnsi="Arial" w:cs="Arial"/>
          <w:color w:val="1F4E79" w:themeColor="accent1" w:themeShade="80"/>
        </w:rPr>
      </w:pPr>
      <w:r w:rsidRPr="0033128B">
        <w:rPr>
          <w:rFonts w:ascii="Arial" w:eastAsia="Arial Unicode MS" w:hAnsi="Arial" w:cs="Arial"/>
          <w:b/>
          <w:bCs/>
          <w:color w:val="1F4E79" w:themeColor="accent1" w:themeShade="80"/>
          <w:u w:color="006393"/>
        </w:rPr>
        <w:t>Risk A</w:t>
      </w:r>
      <w:r w:rsidR="00B621AC" w:rsidRPr="0033128B">
        <w:rPr>
          <w:rFonts w:ascii="Arial" w:eastAsia="Arial Unicode MS" w:hAnsi="Arial" w:cs="Arial"/>
          <w:b/>
          <w:bCs/>
          <w:color w:val="1F4E79" w:themeColor="accent1" w:themeShade="80"/>
          <w:u w:color="006393"/>
        </w:rPr>
        <w:t xml:space="preserve">ssessment </w:t>
      </w:r>
    </w:p>
    <w:p w:rsidR="00B621AC" w:rsidRPr="0033128B" w:rsidRDefault="00B621AC" w:rsidP="0033128B">
      <w:pPr>
        <w:pStyle w:val="NoSpacing"/>
        <w:rPr>
          <w:rFonts w:ascii="Arial" w:hAnsi="Arial" w:cs="Arial"/>
        </w:rPr>
      </w:pPr>
    </w:p>
    <w:p w:rsidR="00B621AC" w:rsidRPr="0033128B" w:rsidRDefault="00B621AC" w:rsidP="0033128B">
      <w:pPr>
        <w:pStyle w:val="NoSpacing"/>
        <w:rPr>
          <w:rFonts w:ascii="Arial" w:hAnsi="Arial" w:cs="Arial"/>
          <w:color w:val="808080" w:themeColor="background1" w:themeShade="80"/>
        </w:rPr>
      </w:pPr>
      <w:r w:rsidRPr="0033128B">
        <w:rPr>
          <w:rFonts w:ascii="Arial" w:eastAsia="Arial Unicode MS" w:hAnsi="Arial" w:cs="Arial"/>
          <w:color w:val="808080" w:themeColor="background1" w:themeShade="80"/>
          <w:u w:color="7F7F7F"/>
        </w:rPr>
        <w:t>After receiving a formal complaint,</w:t>
      </w:r>
      <w:r w:rsidR="00F4081C">
        <w:rPr>
          <w:rFonts w:ascii="Arial" w:eastAsia="Arial Unicode MS" w:hAnsi="Arial" w:cs="Arial"/>
          <w:color w:val="808080" w:themeColor="background1" w:themeShade="80"/>
          <w:u w:color="7F7F7F"/>
        </w:rPr>
        <w:t xml:space="preserve"> Adam Bowen</w:t>
      </w:r>
      <w:r w:rsidRPr="0033128B">
        <w:rPr>
          <w:rFonts w:ascii="Arial" w:eastAsia="Arial Unicode MS" w:hAnsi="Arial" w:cs="Arial"/>
          <w:color w:val="808080" w:themeColor="background1" w:themeShade="80"/>
          <w:u w:color="7F7F7F"/>
        </w:rPr>
        <w:t xml:space="preserve">  reviews the issues in consultation with relevant clinicians to decide what action should be taken, consistent with the risk management procedure.</w:t>
      </w:r>
    </w:p>
    <w:p w:rsidR="00B621AC" w:rsidRPr="0033128B" w:rsidRDefault="00B621AC" w:rsidP="0033128B">
      <w:pPr>
        <w:pStyle w:val="NoSpacing"/>
        <w:rPr>
          <w:rFonts w:ascii="Arial" w:hAnsi="Arial" w:cs="Arial"/>
        </w:rPr>
      </w:pPr>
    </w:p>
    <w:p w:rsidR="00B621AC" w:rsidRPr="0033128B" w:rsidRDefault="0033128B" w:rsidP="0033128B">
      <w:pPr>
        <w:pStyle w:val="NoSpacing"/>
        <w:rPr>
          <w:rFonts w:ascii="Arial" w:hAnsi="Arial" w:cs="Arial"/>
          <w:color w:val="1F4E79" w:themeColor="accent1" w:themeShade="80"/>
        </w:rPr>
      </w:pPr>
      <w:r w:rsidRPr="0033128B">
        <w:rPr>
          <w:rFonts w:ascii="Arial" w:eastAsia="Arial Unicode MS" w:hAnsi="Arial" w:cs="Arial"/>
          <w:b/>
          <w:bCs/>
          <w:color w:val="1F4E79" w:themeColor="accent1" w:themeShade="80"/>
          <w:u w:color="006393"/>
        </w:rPr>
        <w:t>Assessing Resolution O</w:t>
      </w:r>
      <w:r w:rsidR="00B621AC" w:rsidRPr="0033128B">
        <w:rPr>
          <w:rFonts w:ascii="Arial" w:eastAsia="Arial Unicode MS" w:hAnsi="Arial" w:cs="Arial"/>
          <w:b/>
          <w:bCs/>
          <w:color w:val="1F4E79" w:themeColor="accent1" w:themeShade="80"/>
          <w:u w:color="006393"/>
        </w:rPr>
        <w:t>ptions</w:t>
      </w:r>
    </w:p>
    <w:p w:rsidR="00B621AC" w:rsidRPr="0033128B" w:rsidRDefault="00B621AC" w:rsidP="0033128B">
      <w:pPr>
        <w:pStyle w:val="NoSpacing"/>
        <w:rPr>
          <w:rFonts w:ascii="Arial" w:hAnsi="Arial" w:cs="Arial"/>
        </w:rPr>
      </w:pPr>
    </w:p>
    <w:p w:rsidR="00B621AC" w:rsidRPr="0033128B" w:rsidRDefault="00B621AC" w:rsidP="0033128B">
      <w:pPr>
        <w:pStyle w:val="NoSpacing"/>
        <w:rPr>
          <w:rFonts w:ascii="Arial" w:hAnsi="Arial" w:cs="Arial"/>
          <w:color w:val="808080" w:themeColor="background1" w:themeShade="80"/>
        </w:rPr>
      </w:pPr>
      <w:r w:rsidRPr="0033128B">
        <w:rPr>
          <w:rFonts w:ascii="Arial" w:hAnsi="Arial" w:cs="Arial"/>
          <w:color w:val="808080" w:themeColor="background1" w:themeShade="80"/>
          <w:u w:color="7F7F7F"/>
        </w:rPr>
        <w:t xml:space="preserve">Formal complaints are normally resolved by direct negotiation with the complainant, but </w:t>
      </w:r>
    </w:p>
    <w:p w:rsidR="00B621AC" w:rsidRPr="0033128B" w:rsidRDefault="00B621AC" w:rsidP="0033128B">
      <w:pPr>
        <w:pStyle w:val="NoSpacing"/>
        <w:rPr>
          <w:rFonts w:ascii="Arial" w:hAnsi="Arial" w:cs="Arial"/>
          <w:color w:val="808080" w:themeColor="background1" w:themeShade="80"/>
        </w:rPr>
      </w:pPr>
      <w:r w:rsidRPr="0033128B">
        <w:rPr>
          <w:rFonts w:ascii="Arial" w:hAnsi="Arial" w:cs="Arial"/>
          <w:color w:val="808080" w:themeColor="background1" w:themeShade="80"/>
          <w:u w:color="7F7F7F"/>
        </w:rPr>
        <w:t>some complaints are better resolved with the assistance of an alternative disputes resolution provider.</w:t>
      </w:r>
    </w:p>
    <w:p w:rsidR="00B621AC" w:rsidRPr="0033128B" w:rsidRDefault="00B621AC" w:rsidP="0033128B">
      <w:pPr>
        <w:pStyle w:val="NoSpacing"/>
        <w:rPr>
          <w:rFonts w:ascii="Arial" w:hAnsi="Arial" w:cs="Arial"/>
          <w:color w:val="808080" w:themeColor="background1" w:themeShade="80"/>
        </w:rPr>
      </w:pPr>
    </w:p>
    <w:p w:rsidR="00B621AC" w:rsidRPr="0033128B" w:rsidRDefault="00B621AC" w:rsidP="0033128B">
      <w:pPr>
        <w:pStyle w:val="NoSpacing"/>
        <w:rPr>
          <w:rFonts w:ascii="Arial" w:hAnsi="Arial" w:cs="Arial"/>
          <w:color w:val="808080" w:themeColor="background1" w:themeShade="80"/>
        </w:rPr>
      </w:pPr>
      <w:r w:rsidRPr="0033128B">
        <w:rPr>
          <w:rFonts w:ascii="Arial" w:hAnsi="Arial" w:cs="Arial"/>
          <w:color w:val="808080" w:themeColor="background1" w:themeShade="80"/>
          <w:u w:color="7F7F7F"/>
        </w:rPr>
        <w:t>The</w:t>
      </w:r>
      <w:r w:rsidR="00837AD4">
        <w:rPr>
          <w:rFonts w:ascii="Arial" w:hAnsi="Arial" w:cs="Arial"/>
          <w:color w:val="808080" w:themeColor="background1" w:themeShade="80"/>
          <w:u w:color="7F7F7F"/>
        </w:rPr>
        <w:t xml:space="preserve"> complaints manager </w:t>
      </w:r>
      <w:r w:rsidRPr="0033128B">
        <w:rPr>
          <w:rFonts w:ascii="Arial" w:hAnsi="Arial" w:cs="Arial"/>
          <w:color w:val="808080" w:themeColor="background1" w:themeShade="80"/>
          <w:u w:color="7F7F7F"/>
        </w:rPr>
        <w:t>will sign post the complainant to an appropriate external body if;</w:t>
      </w:r>
    </w:p>
    <w:p w:rsidR="00B621AC" w:rsidRDefault="00B621AC" w:rsidP="0033128B">
      <w:pPr>
        <w:pStyle w:val="NoSpacing"/>
      </w:pPr>
    </w:p>
    <w:p w:rsidR="00B621AC" w:rsidRPr="0033128B" w:rsidRDefault="00B621AC" w:rsidP="002E1CAD">
      <w:pPr>
        <w:pStyle w:val="NoSpacing"/>
        <w:numPr>
          <w:ilvl w:val="0"/>
          <w:numId w:val="38"/>
        </w:numPr>
        <w:rPr>
          <w:rFonts w:ascii="Arial" w:hAnsi="Arial" w:cs="Arial"/>
          <w:color w:val="808080" w:themeColor="background1" w:themeShade="80"/>
        </w:rPr>
      </w:pPr>
      <w:r w:rsidRPr="0033128B">
        <w:rPr>
          <w:rFonts w:ascii="Arial" w:hAnsi="Arial" w:cs="Arial"/>
          <w:color w:val="808080" w:themeColor="background1" w:themeShade="80"/>
          <w:u w:color="7F7F7F"/>
        </w:rPr>
        <w:t xml:space="preserve">There is a serious question about the adequacy and safety of a health practitioner; </w:t>
      </w:r>
    </w:p>
    <w:p w:rsidR="00B621AC" w:rsidRPr="0033128B" w:rsidRDefault="00B621AC" w:rsidP="002E1CAD">
      <w:pPr>
        <w:pStyle w:val="NoSpacing"/>
        <w:numPr>
          <w:ilvl w:val="0"/>
          <w:numId w:val="38"/>
        </w:numPr>
        <w:rPr>
          <w:rFonts w:ascii="Arial" w:hAnsi="Arial" w:cs="Arial"/>
          <w:color w:val="808080" w:themeColor="background1" w:themeShade="80"/>
        </w:rPr>
      </w:pPr>
      <w:r w:rsidRPr="0033128B">
        <w:rPr>
          <w:rFonts w:ascii="Arial" w:hAnsi="Arial" w:cs="Arial"/>
          <w:color w:val="808080" w:themeColor="background1" w:themeShade="80"/>
          <w:u w:color="7F7F7F"/>
        </w:rPr>
        <w:lastRenderedPageBreak/>
        <w:t>The complaint is against a senior clinician or manager who will be responsible for investigating the complaint, resulting in a perception that there is a lack of independence; or</w:t>
      </w:r>
    </w:p>
    <w:p w:rsidR="00B621AC" w:rsidRPr="0033128B" w:rsidRDefault="00B621AC" w:rsidP="002E1CAD">
      <w:pPr>
        <w:pStyle w:val="NoSpacing"/>
        <w:numPr>
          <w:ilvl w:val="0"/>
          <w:numId w:val="38"/>
        </w:numPr>
        <w:rPr>
          <w:rFonts w:ascii="Arial" w:hAnsi="Arial" w:cs="Arial"/>
          <w:color w:val="808080" w:themeColor="background1" w:themeShade="80"/>
        </w:rPr>
      </w:pPr>
      <w:r w:rsidRPr="0033128B">
        <w:rPr>
          <w:rFonts w:ascii="Arial" w:hAnsi="Arial" w:cs="Arial"/>
          <w:color w:val="808080" w:themeColor="background1" w:themeShade="80"/>
          <w:u w:color="7F7F7F"/>
        </w:rPr>
        <w:t>The complaint raises complex issues that require external expertise.</w:t>
      </w:r>
    </w:p>
    <w:p w:rsidR="00B621AC" w:rsidRPr="0033128B" w:rsidRDefault="00B621AC" w:rsidP="002E1CAD">
      <w:pPr>
        <w:pStyle w:val="NoSpacing"/>
        <w:numPr>
          <w:ilvl w:val="0"/>
          <w:numId w:val="38"/>
        </w:numPr>
        <w:rPr>
          <w:rFonts w:ascii="Arial" w:hAnsi="Arial" w:cs="Arial"/>
          <w:color w:val="808080" w:themeColor="background1" w:themeShade="80"/>
        </w:rPr>
      </w:pPr>
      <w:r w:rsidRPr="0033128B">
        <w:rPr>
          <w:rFonts w:ascii="Arial" w:hAnsi="Arial" w:cs="Arial"/>
          <w:color w:val="808080" w:themeColor="background1" w:themeShade="80"/>
          <w:u w:color="7F7F7F"/>
        </w:rPr>
        <w:t>The complaint cannot be resolved internally to the patients satisfaction.</w:t>
      </w:r>
    </w:p>
    <w:p w:rsidR="00B621AC" w:rsidRDefault="00B621AC" w:rsidP="00B621AC">
      <w:pPr>
        <w:pStyle w:val="ListParagraph"/>
        <w:ind w:left="0"/>
      </w:pPr>
    </w:p>
    <w:p w:rsidR="00B621AC" w:rsidRPr="0033128B" w:rsidRDefault="00F4081C" w:rsidP="00B621AC">
      <w:pPr>
        <w:pStyle w:val="ListParagraph"/>
        <w:ind w:left="0"/>
        <w:rPr>
          <w:szCs w:val="22"/>
        </w:rPr>
      </w:pPr>
      <w:r>
        <w:rPr>
          <w:color w:val="7F7F7F"/>
          <w:szCs w:val="22"/>
          <w:u w:color="7F7F7F"/>
          <w:lang w:val="en-US"/>
        </w:rPr>
        <w:t xml:space="preserve">AB Clinical </w:t>
      </w:r>
      <w:r w:rsidR="00B621AC" w:rsidRPr="0033128B">
        <w:rPr>
          <w:color w:val="7F7F7F"/>
          <w:szCs w:val="22"/>
          <w:u w:color="7F7F7F"/>
          <w:lang w:val="en-US"/>
        </w:rPr>
        <w:t>undertakes to signpost patients to approved (by the Chartered Trading Standards Institute (</w:t>
      </w:r>
      <w:hyperlink r:id="rId9" w:history="1">
        <w:r w:rsidR="00287A39">
          <w:rPr>
            <w:rStyle w:val="Hyperlink"/>
            <w:szCs w:val="22"/>
            <w:lang w:eastAsia="en-US"/>
          </w:rPr>
          <w:t>https://webgate.ec.europa.eu/odr/main/index.cfm?event=main.adr.show</w:t>
        </w:r>
      </w:hyperlink>
      <w:r w:rsidR="00B621AC" w:rsidRPr="0033128B">
        <w:rPr>
          <w:color w:val="7F7F7F"/>
          <w:szCs w:val="22"/>
          <w:u w:color="7F7F7F"/>
          <w:lang w:val="en-US"/>
        </w:rPr>
        <w:t>) Alternative Disput</w:t>
      </w:r>
      <w:r>
        <w:rPr>
          <w:color w:val="7F7F7F"/>
          <w:szCs w:val="22"/>
          <w:u w:color="7F7F7F"/>
          <w:lang w:val="en-US"/>
        </w:rPr>
        <w:t xml:space="preserve">es Resolution Service Provider </w:t>
      </w:r>
      <w:r w:rsidR="00B621AC" w:rsidRPr="0033128B">
        <w:rPr>
          <w:color w:val="7F7F7F"/>
          <w:szCs w:val="22"/>
          <w:u w:color="7F7F7F"/>
          <w:lang w:val="en-US"/>
        </w:rPr>
        <w:t xml:space="preserve">in accordance with The Alternative Disputes Resolution Regulations (2015) and undertakes to co-operate and comply with the recommendations made by </w:t>
      </w:r>
      <w:r w:rsidR="00837AD4" w:rsidRPr="00837AD4">
        <w:rPr>
          <w:color w:val="7F7F7F"/>
          <w:szCs w:val="22"/>
          <w:u w:color="7F7F7F"/>
          <w:lang w:val="en-US"/>
        </w:rPr>
        <w:t>citizens</w:t>
      </w:r>
      <w:r w:rsidR="00837AD4">
        <w:rPr>
          <w:color w:val="7F7F7F"/>
          <w:szCs w:val="22"/>
          <w:u w:color="7F7F7F"/>
          <w:lang w:val="en-US"/>
        </w:rPr>
        <w:t xml:space="preserve"> </w:t>
      </w:r>
      <w:r w:rsidR="00837AD4" w:rsidRPr="00837AD4">
        <w:rPr>
          <w:color w:val="7F7F7F"/>
          <w:szCs w:val="22"/>
          <w:u w:color="7F7F7F"/>
          <w:lang w:val="en-US"/>
        </w:rPr>
        <w:t>advice</w:t>
      </w:r>
      <w:r w:rsidR="00837AD4">
        <w:rPr>
          <w:color w:val="7F7F7F"/>
          <w:szCs w:val="22"/>
          <w:u w:color="7F7F7F"/>
          <w:lang w:val="en-US"/>
        </w:rPr>
        <w:t>.</w:t>
      </w:r>
    </w:p>
    <w:p w:rsidR="00B621AC" w:rsidRDefault="00B621AC" w:rsidP="00B621AC">
      <w:pPr>
        <w:pStyle w:val="ListParagraph"/>
        <w:ind w:left="0"/>
      </w:pPr>
    </w:p>
    <w:p w:rsidR="00B621AC" w:rsidRPr="0033128B" w:rsidRDefault="00B621AC" w:rsidP="0033128B">
      <w:pPr>
        <w:pStyle w:val="NoSpacing"/>
        <w:rPr>
          <w:rFonts w:ascii="Arial" w:hAnsi="Arial" w:cs="Arial"/>
          <w:b/>
          <w:color w:val="1F4E79" w:themeColor="accent1" w:themeShade="80"/>
        </w:rPr>
      </w:pPr>
      <w:r w:rsidRPr="0033128B">
        <w:rPr>
          <w:rFonts w:ascii="Arial" w:hAnsi="Arial" w:cs="Arial"/>
          <w:b/>
          <w:color w:val="1F4E79" w:themeColor="accent1" w:themeShade="80"/>
          <w:u w:color="006393"/>
        </w:rPr>
        <w:t>Timeframes</w:t>
      </w:r>
    </w:p>
    <w:p w:rsidR="00B621AC" w:rsidRPr="0033128B" w:rsidRDefault="00B621AC" w:rsidP="0033128B">
      <w:pPr>
        <w:pStyle w:val="NoSpacing"/>
        <w:rPr>
          <w:rFonts w:ascii="Arial" w:hAnsi="Arial" w:cs="Arial"/>
          <w:b/>
          <w:color w:val="1F4E79" w:themeColor="accent1" w:themeShade="80"/>
        </w:rPr>
      </w:pPr>
    </w:p>
    <w:p w:rsidR="00B621AC" w:rsidRPr="0033128B" w:rsidRDefault="00B621AC" w:rsidP="002E1CAD">
      <w:pPr>
        <w:pStyle w:val="ListParagraph"/>
        <w:numPr>
          <w:ilvl w:val="0"/>
          <w:numId w:val="39"/>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 xml:space="preserve">Formal complaints are acknowledged in writing or in person within 48 hours. </w:t>
      </w:r>
    </w:p>
    <w:p w:rsidR="00B621AC" w:rsidRPr="0033128B" w:rsidRDefault="00B621AC" w:rsidP="002E1CAD">
      <w:pPr>
        <w:pStyle w:val="ListParagraph"/>
        <w:numPr>
          <w:ilvl w:val="0"/>
          <w:numId w:val="39"/>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 xml:space="preserve">The acknowledgment provides contact details for the person who is handling the complaint, how the complaint will be dealt with and how long it is expected to take. </w:t>
      </w:r>
    </w:p>
    <w:p w:rsidR="00B621AC" w:rsidRPr="0033128B" w:rsidRDefault="00B621AC" w:rsidP="002E1CAD">
      <w:pPr>
        <w:pStyle w:val="ListParagraph"/>
        <w:numPr>
          <w:ilvl w:val="0"/>
          <w:numId w:val="39"/>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If a complaint raises issues that require notification or consultation with an external body, the notification or consultation will occur wit</w:t>
      </w:r>
      <w:bookmarkStart w:id="1" w:name="_GoBack"/>
      <w:bookmarkEnd w:id="1"/>
      <w:r w:rsidRPr="0033128B">
        <w:rPr>
          <w:color w:val="808080" w:themeColor="background1" w:themeShade="80"/>
          <w:u w:color="7F7F7F"/>
          <w:lang w:val="en-US"/>
        </w:rPr>
        <w:t xml:space="preserve">hin three days of those issues being identified. </w:t>
      </w:r>
    </w:p>
    <w:p w:rsidR="00B621AC" w:rsidRPr="0033128B" w:rsidRDefault="00B621AC" w:rsidP="002E1CAD">
      <w:pPr>
        <w:pStyle w:val="ListParagraph"/>
        <w:numPr>
          <w:ilvl w:val="0"/>
          <w:numId w:val="39"/>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 xml:space="preserve">Formal complaints are investigated and resolved within </w:t>
      </w:r>
      <w:r w:rsidR="00F4081C">
        <w:rPr>
          <w:color w:val="808080" w:themeColor="background1" w:themeShade="80"/>
          <w:u w:color="7F7F7F"/>
          <w:lang w:val="en-US"/>
        </w:rPr>
        <w:t xml:space="preserve">10-30 working days. </w:t>
      </w:r>
    </w:p>
    <w:p w:rsidR="00B621AC" w:rsidRPr="0033128B" w:rsidRDefault="00B621AC" w:rsidP="002E1CAD">
      <w:pPr>
        <w:pStyle w:val="ListParagraph"/>
        <w:numPr>
          <w:ilvl w:val="0"/>
          <w:numId w:val="39"/>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If the complaint is not resolved within 20 days, the complainant, clinicians and staff who are directly involved in the complaint will be provided with an update.</w:t>
      </w:r>
    </w:p>
    <w:p w:rsidR="00B621AC" w:rsidRPr="0033128B" w:rsidRDefault="00B621AC" w:rsidP="0033128B">
      <w:pPr>
        <w:pStyle w:val="NoSpacing"/>
        <w:rPr>
          <w:rFonts w:ascii="Arial" w:hAnsi="Arial" w:cs="Arial"/>
          <w:color w:val="1F4E79" w:themeColor="accent1" w:themeShade="80"/>
        </w:rPr>
      </w:pPr>
    </w:p>
    <w:p w:rsidR="00B621AC" w:rsidRPr="0033128B" w:rsidRDefault="0033128B" w:rsidP="0033128B">
      <w:pPr>
        <w:pStyle w:val="NoSpacing"/>
        <w:rPr>
          <w:rFonts w:ascii="Arial" w:hAnsi="Arial" w:cs="Arial"/>
          <w:color w:val="1F4E79" w:themeColor="accent1" w:themeShade="80"/>
        </w:rPr>
      </w:pPr>
      <w:r>
        <w:rPr>
          <w:rFonts w:ascii="Arial" w:eastAsia="Arial Unicode MS" w:hAnsi="Arial" w:cs="Arial"/>
          <w:b/>
          <w:bCs/>
          <w:color w:val="1F4E79" w:themeColor="accent1" w:themeShade="80"/>
          <w:u w:color="006393"/>
        </w:rPr>
        <w:t>Records and P</w:t>
      </w:r>
      <w:r w:rsidR="00B621AC" w:rsidRPr="0033128B">
        <w:rPr>
          <w:rFonts w:ascii="Arial" w:eastAsia="Arial Unicode MS" w:hAnsi="Arial" w:cs="Arial"/>
          <w:b/>
          <w:bCs/>
          <w:color w:val="1F4E79" w:themeColor="accent1" w:themeShade="80"/>
          <w:u w:color="006393"/>
        </w:rPr>
        <w:t xml:space="preserve">rivacy </w:t>
      </w:r>
    </w:p>
    <w:p w:rsidR="00B621AC" w:rsidRPr="0033128B" w:rsidRDefault="00B621AC" w:rsidP="0033128B">
      <w:pPr>
        <w:pStyle w:val="NoSpacing"/>
        <w:rPr>
          <w:color w:val="808080" w:themeColor="background1" w:themeShade="80"/>
        </w:rPr>
      </w:pPr>
    </w:p>
    <w:p w:rsidR="00B621AC" w:rsidRPr="0033128B" w:rsidRDefault="00B621AC" w:rsidP="002E1CAD">
      <w:pPr>
        <w:pStyle w:val="ListParagraph"/>
        <w:numPr>
          <w:ilvl w:val="0"/>
          <w:numId w:val="40"/>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The complaints manager maintains a complaints and patient fe</w:t>
      </w:r>
      <w:r w:rsidR="0033128B" w:rsidRPr="0033128B">
        <w:rPr>
          <w:color w:val="808080" w:themeColor="background1" w:themeShade="80"/>
          <w:u w:color="7F7F7F"/>
          <w:lang w:val="en-US"/>
        </w:rPr>
        <w:t xml:space="preserve">edback register ( e.g.Save Face </w:t>
      </w:r>
      <w:r w:rsidRPr="0033128B">
        <w:rPr>
          <w:color w:val="808080" w:themeColor="background1" w:themeShade="80"/>
          <w:u w:color="7F7F7F"/>
          <w:lang w:val="en-US"/>
        </w:rPr>
        <w:t xml:space="preserve">portfolio), with records of informal feedback (Suggestions for improvement and patient feedback forms) and formal complaints. </w:t>
      </w:r>
    </w:p>
    <w:p w:rsidR="00B621AC" w:rsidRPr="0033128B" w:rsidRDefault="00B621AC" w:rsidP="002E1CAD">
      <w:pPr>
        <w:pStyle w:val="ListParagraph"/>
        <w:numPr>
          <w:ilvl w:val="0"/>
          <w:numId w:val="40"/>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 xml:space="preserve">Personal information in individual complaints is kept confidential and is only made available to those who need it to deal with the complaint. </w:t>
      </w:r>
    </w:p>
    <w:p w:rsidR="00B621AC" w:rsidRPr="0033128B" w:rsidRDefault="00B621AC" w:rsidP="002E1CAD">
      <w:pPr>
        <w:pStyle w:val="ListParagraph"/>
        <w:numPr>
          <w:ilvl w:val="0"/>
          <w:numId w:val="40"/>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 xml:space="preserve">Complainants are given notice about how their personal information is likely to be used during the investigation of a complaint. </w:t>
      </w:r>
    </w:p>
    <w:p w:rsidR="00B621AC" w:rsidRPr="0033128B" w:rsidRDefault="00B621AC" w:rsidP="002E1CAD">
      <w:pPr>
        <w:pStyle w:val="ListParagraph"/>
        <w:numPr>
          <w:ilvl w:val="0"/>
          <w:numId w:val="40"/>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 xml:space="preserve">Individual complaints files are kept in a secure filing cabinet in the [complaints manager]’s office and in a restricted access section of the computer system’s file server. </w:t>
      </w:r>
    </w:p>
    <w:p w:rsidR="00B621AC" w:rsidRPr="0033128B" w:rsidRDefault="00B621AC" w:rsidP="002E1CAD">
      <w:pPr>
        <w:pStyle w:val="ListParagraph"/>
        <w:numPr>
          <w:ilvl w:val="0"/>
          <w:numId w:val="40"/>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Patients are provided with access to their medical records [in accordance with the confidentiality policy]. Others requesting access to a patients’ medical records as part of resolving a complaint are provided with access o</w:t>
      </w:r>
      <w:r w:rsidR="0033128B">
        <w:rPr>
          <w:color w:val="808080" w:themeColor="background1" w:themeShade="80"/>
          <w:u w:color="7F7F7F"/>
          <w:lang w:val="en-US"/>
        </w:rPr>
        <w:t xml:space="preserve">nly if the patient has provided </w:t>
      </w:r>
      <w:r w:rsidRPr="0033128B">
        <w:rPr>
          <w:color w:val="808080" w:themeColor="background1" w:themeShade="80"/>
          <w:u w:color="7F7F7F"/>
          <w:lang w:val="en-US"/>
        </w:rPr>
        <w:t>authorisation [in accordance with the confidentiality policy].</w:t>
      </w:r>
    </w:p>
    <w:p w:rsidR="00B621AC" w:rsidRDefault="00B621AC" w:rsidP="00B621AC">
      <w:pPr>
        <w:pStyle w:val="Body"/>
      </w:pPr>
    </w:p>
    <w:p w:rsidR="0033128B" w:rsidRDefault="0033128B" w:rsidP="00B621AC">
      <w:pPr>
        <w:pStyle w:val="Body"/>
        <w:rPr>
          <w:rFonts w:eastAsia="Arial Unicode MS" w:cs="Arial Unicode MS"/>
          <w:b/>
          <w:bCs/>
          <w:color w:val="006393"/>
          <w:u w:color="006393"/>
          <w:lang w:val="en-US"/>
        </w:rPr>
      </w:pPr>
    </w:p>
    <w:p w:rsidR="0033128B" w:rsidRDefault="0033128B" w:rsidP="00B621AC">
      <w:pPr>
        <w:pStyle w:val="Body"/>
        <w:rPr>
          <w:rFonts w:eastAsia="Arial Unicode MS" w:cs="Arial Unicode MS"/>
          <w:b/>
          <w:bCs/>
          <w:color w:val="006393"/>
          <w:u w:color="006393"/>
          <w:lang w:val="en-US"/>
        </w:rPr>
      </w:pPr>
    </w:p>
    <w:p w:rsidR="00B621AC" w:rsidRPr="0033128B" w:rsidRDefault="00B621AC" w:rsidP="0033128B">
      <w:pPr>
        <w:pStyle w:val="NoSpacing"/>
        <w:rPr>
          <w:rFonts w:ascii="Arial" w:hAnsi="Arial" w:cs="Arial"/>
          <w:b/>
          <w:color w:val="1F4E79" w:themeColor="accent1" w:themeShade="80"/>
        </w:rPr>
      </w:pPr>
      <w:r w:rsidRPr="0033128B">
        <w:rPr>
          <w:rFonts w:ascii="Arial" w:hAnsi="Arial" w:cs="Arial"/>
          <w:b/>
          <w:color w:val="1F4E79" w:themeColor="accent1" w:themeShade="80"/>
          <w:u w:color="006393"/>
        </w:rPr>
        <w:t xml:space="preserve">Open </w:t>
      </w:r>
      <w:r w:rsidR="0033128B">
        <w:rPr>
          <w:rFonts w:ascii="Arial" w:hAnsi="Arial" w:cs="Arial"/>
          <w:b/>
          <w:color w:val="1F4E79" w:themeColor="accent1" w:themeShade="80"/>
          <w:u w:color="006393"/>
        </w:rPr>
        <w:t>Disclosure and F</w:t>
      </w:r>
      <w:r w:rsidRPr="0033128B">
        <w:rPr>
          <w:rFonts w:ascii="Arial" w:hAnsi="Arial" w:cs="Arial"/>
          <w:b/>
          <w:color w:val="1F4E79" w:themeColor="accent1" w:themeShade="80"/>
          <w:u w:color="006393"/>
        </w:rPr>
        <w:t>airness</w:t>
      </w:r>
    </w:p>
    <w:p w:rsidR="00B621AC" w:rsidRPr="0033128B" w:rsidRDefault="00B621AC" w:rsidP="0033128B">
      <w:pPr>
        <w:pStyle w:val="NoSpacing"/>
        <w:rPr>
          <w:rFonts w:ascii="Arial" w:hAnsi="Arial" w:cs="Arial"/>
          <w:b/>
          <w:color w:val="1F4E79" w:themeColor="accent1" w:themeShade="80"/>
        </w:rPr>
      </w:pPr>
    </w:p>
    <w:p w:rsidR="00B621AC" w:rsidRPr="0033128B" w:rsidRDefault="00B621AC" w:rsidP="002E1CAD">
      <w:pPr>
        <w:pStyle w:val="ListParagraph"/>
        <w:numPr>
          <w:ilvl w:val="0"/>
          <w:numId w:val="41"/>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 xml:space="preserve">Complainants are initially provided with an explanation of what happened, based on the known facts. </w:t>
      </w:r>
    </w:p>
    <w:p w:rsidR="00B621AC" w:rsidRPr="0033128B" w:rsidRDefault="00B621AC" w:rsidP="002E1CAD">
      <w:pPr>
        <w:pStyle w:val="ListParagraph"/>
        <w:numPr>
          <w:ilvl w:val="0"/>
          <w:numId w:val="41"/>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 xml:space="preserve">At the conclusion of an inquiry or investigation, the complainant and relevant clinicians and staff are provided with all established facts, the causal factors contributing to the incident and any recommendations to improve the service, and the reasons for these decisions. </w:t>
      </w:r>
    </w:p>
    <w:p w:rsidR="00B621AC" w:rsidRDefault="00B621AC" w:rsidP="0033128B">
      <w:pPr>
        <w:pStyle w:val="NoSpacing"/>
      </w:pPr>
    </w:p>
    <w:p w:rsidR="00B621AC" w:rsidRPr="0033128B" w:rsidRDefault="00B621AC" w:rsidP="0033128B">
      <w:pPr>
        <w:pStyle w:val="NoSpacing"/>
        <w:rPr>
          <w:rFonts w:ascii="Arial" w:hAnsi="Arial" w:cs="Arial"/>
          <w:b/>
          <w:color w:val="1F4E79" w:themeColor="accent1" w:themeShade="80"/>
        </w:rPr>
      </w:pPr>
      <w:r w:rsidRPr="0033128B">
        <w:rPr>
          <w:rFonts w:ascii="Arial" w:eastAsia="Arial Unicode MS" w:hAnsi="Arial" w:cs="Arial"/>
          <w:b/>
          <w:color w:val="1F4E79" w:themeColor="accent1" w:themeShade="80"/>
          <w:u w:color="7F7F7F"/>
        </w:rPr>
        <w:t xml:space="preserve">Investigation and </w:t>
      </w:r>
      <w:r w:rsidR="0033128B" w:rsidRPr="0033128B">
        <w:rPr>
          <w:rFonts w:ascii="Arial" w:eastAsia="Arial Unicode MS" w:hAnsi="Arial" w:cs="Arial"/>
          <w:b/>
          <w:color w:val="1F4E79" w:themeColor="accent1" w:themeShade="80"/>
          <w:u w:color="7F7F7F"/>
        </w:rPr>
        <w:t>R</w:t>
      </w:r>
      <w:r w:rsidRPr="0033128B">
        <w:rPr>
          <w:rFonts w:ascii="Arial" w:eastAsia="Arial Unicode MS" w:hAnsi="Arial" w:cs="Arial"/>
          <w:b/>
          <w:color w:val="1F4E79" w:themeColor="accent1" w:themeShade="80"/>
          <w:u w:color="7F7F7F"/>
        </w:rPr>
        <w:t>esolution</w:t>
      </w:r>
    </w:p>
    <w:p w:rsidR="00B621AC" w:rsidRPr="0033128B" w:rsidRDefault="00B621AC" w:rsidP="0033128B">
      <w:pPr>
        <w:pStyle w:val="NoSpacing"/>
        <w:rPr>
          <w:rFonts w:ascii="Arial" w:hAnsi="Arial" w:cs="Arial"/>
        </w:rPr>
      </w:pPr>
    </w:p>
    <w:p w:rsidR="00B621AC" w:rsidRPr="0033128B" w:rsidRDefault="00B621AC" w:rsidP="0033128B">
      <w:pPr>
        <w:pStyle w:val="NoSpacing"/>
        <w:rPr>
          <w:rFonts w:ascii="Arial" w:hAnsi="Arial" w:cs="Arial"/>
          <w:color w:val="808080" w:themeColor="background1" w:themeShade="80"/>
        </w:rPr>
      </w:pPr>
      <w:r w:rsidRPr="0033128B">
        <w:rPr>
          <w:rFonts w:ascii="Arial" w:eastAsia="Arial Unicode MS" w:hAnsi="Arial" w:cs="Arial"/>
          <w:color w:val="808080" w:themeColor="background1" w:themeShade="80"/>
          <w:u w:color="7F7F7F"/>
        </w:rPr>
        <w:t>The</w:t>
      </w:r>
      <w:r w:rsidR="00F4081C">
        <w:rPr>
          <w:rFonts w:ascii="Arial" w:eastAsia="Arial Unicode MS" w:hAnsi="Arial" w:cs="Arial"/>
          <w:color w:val="808080" w:themeColor="background1" w:themeShade="80"/>
          <w:u w:color="7F7F7F"/>
        </w:rPr>
        <w:t xml:space="preserve"> complaints manager </w:t>
      </w:r>
      <w:r w:rsidRPr="0033128B">
        <w:rPr>
          <w:rFonts w:ascii="Arial" w:eastAsia="Arial Unicode MS" w:hAnsi="Arial" w:cs="Arial"/>
          <w:color w:val="808080" w:themeColor="background1" w:themeShade="80"/>
          <w:u w:color="7F7F7F"/>
        </w:rPr>
        <w:t xml:space="preserve">carries out investigations of complaints to </w:t>
      </w:r>
    </w:p>
    <w:p w:rsidR="00B621AC" w:rsidRPr="0033128B" w:rsidRDefault="00B621AC" w:rsidP="0033128B">
      <w:pPr>
        <w:pStyle w:val="NoSpacing"/>
        <w:rPr>
          <w:rFonts w:ascii="Arial" w:hAnsi="Arial" w:cs="Arial"/>
          <w:color w:val="808080" w:themeColor="background1" w:themeShade="80"/>
        </w:rPr>
      </w:pPr>
      <w:r w:rsidRPr="0033128B">
        <w:rPr>
          <w:rFonts w:ascii="Arial" w:eastAsia="Arial Unicode MS" w:hAnsi="Arial" w:cs="Arial"/>
          <w:color w:val="808080" w:themeColor="background1" w:themeShade="80"/>
          <w:u w:color="7F7F7F"/>
        </w:rPr>
        <w:t xml:space="preserve">identify what happened, the underlying causes of the complaint and preventative strategies. </w:t>
      </w:r>
    </w:p>
    <w:p w:rsidR="00B621AC" w:rsidRPr="0033128B" w:rsidRDefault="00B621AC" w:rsidP="0033128B">
      <w:pPr>
        <w:pStyle w:val="NoSpacing"/>
        <w:rPr>
          <w:rFonts w:ascii="Arial" w:hAnsi="Arial" w:cs="Arial"/>
          <w:color w:val="808080" w:themeColor="background1" w:themeShade="80"/>
        </w:rPr>
      </w:pPr>
      <w:r w:rsidRPr="0033128B">
        <w:rPr>
          <w:rFonts w:ascii="Arial" w:eastAsia="Arial Unicode MS" w:hAnsi="Arial" w:cs="Arial"/>
          <w:color w:val="808080" w:themeColor="background1" w:themeShade="80"/>
          <w:u w:color="7F7F7F"/>
        </w:rPr>
        <w:t>Information is gathered from:</w:t>
      </w:r>
    </w:p>
    <w:p w:rsidR="00B621AC" w:rsidRDefault="00B621AC" w:rsidP="0033128B">
      <w:pPr>
        <w:pStyle w:val="NoSpacing"/>
      </w:pPr>
    </w:p>
    <w:p w:rsidR="00B621AC" w:rsidRPr="0033128B" w:rsidRDefault="00B621AC" w:rsidP="002E1CAD">
      <w:pPr>
        <w:pStyle w:val="ListParagraph"/>
        <w:numPr>
          <w:ilvl w:val="0"/>
          <w:numId w:val="42"/>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Talking to clinicians and staff directly involved;</w:t>
      </w:r>
    </w:p>
    <w:p w:rsidR="00B621AC" w:rsidRPr="0033128B" w:rsidRDefault="00B621AC" w:rsidP="002E1CAD">
      <w:pPr>
        <w:pStyle w:val="ListParagraph"/>
        <w:numPr>
          <w:ilvl w:val="0"/>
          <w:numId w:val="42"/>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Listening to the complainant’s views;</w:t>
      </w:r>
    </w:p>
    <w:p w:rsidR="00B621AC" w:rsidRPr="0033128B" w:rsidRDefault="00B621AC" w:rsidP="002E1CAD">
      <w:pPr>
        <w:pStyle w:val="ListParagraph"/>
        <w:numPr>
          <w:ilvl w:val="0"/>
          <w:numId w:val="42"/>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Reviewing medical records and other records; and</w:t>
      </w:r>
    </w:p>
    <w:p w:rsidR="00B621AC" w:rsidRPr="0033128B" w:rsidRDefault="00B621AC" w:rsidP="002E1CAD">
      <w:pPr>
        <w:pStyle w:val="ListParagraph"/>
        <w:numPr>
          <w:ilvl w:val="0"/>
          <w:numId w:val="42"/>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 xml:space="preserve">Reviewing relevant policies, standards or Guidelines. </w:t>
      </w:r>
    </w:p>
    <w:p w:rsidR="00B621AC" w:rsidRDefault="00B621AC" w:rsidP="0033128B">
      <w:pPr>
        <w:pStyle w:val="NoSpacing"/>
      </w:pPr>
    </w:p>
    <w:p w:rsidR="00B621AC" w:rsidRPr="0033128B" w:rsidRDefault="0033128B" w:rsidP="0033128B">
      <w:pPr>
        <w:pStyle w:val="NoSpacing"/>
        <w:rPr>
          <w:rFonts w:ascii="Arial" w:hAnsi="Arial" w:cs="Arial"/>
          <w:b/>
          <w:color w:val="1F4E79" w:themeColor="accent1" w:themeShade="80"/>
        </w:rPr>
      </w:pPr>
      <w:r>
        <w:rPr>
          <w:rFonts w:ascii="Arial" w:hAnsi="Arial" w:cs="Arial"/>
          <w:b/>
          <w:color w:val="1F4E79" w:themeColor="accent1" w:themeShade="80"/>
          <w:u w:color="006393"/>
        </w:rPr>
        <w:t>Complaints about I</w:t>
      </w:r>
      <w:r w:rsidR="00B621AC" w:rsidRPr="0033128B">
        <w:rPr>
          <w:rFonts w:ascii="Arial" w:hAnsi="Arial" w:cs="Arial"/>
          <w:b/>
          <w:color w:val="1F4E79" w:themeColor="accent1" w:themeShade="80"/>
          <w:u w:color="006393"/>
        </w:rPr>
        <w:t xml:space="preserve">ndividuals </w:t>
      </w:r>
    </w:p>
    <w:p w:rsidR="00B621AC" w:rsidRPr="0033128B" w:rsidRDefault="00B621AC" w:rsidP="0033128B">
      <w:pPr>
        <w:pStyle w:val="NoSpacing"/>
        <w:rPr>
          <w:rFonts w:ascii="Arial" w:hAnsi="Arial" w:cs="Arial"/>
        </w:rPr>
      </w:pPr>
    </w:p>
    <w:p w:rsidR="00B621AC" w:rsidRPr="007C21DB" w:rsidRDefault="00B621AC" w:rsidP="0033128B">
      <w:pPr>
        <w:pStyle w:val="NoSpacing"/>
        <w:rPr>
          <w:rFonts w:ascii="Arial" w:hAnsi="Arial" w:cs="Arial"/>
          <w:color w:val="808080" w:themeColor="background1" w:themeShade="80"/>
        </w:rPr>
      </w:pPr>
      <w:r w:rsidRPr="007C21DB">
        <w:rPr>
          <w:rFonts w:ascii="Arial" w:hAnsi="Arial" w:cs="Arial"/>
          <w:color w:val="808080" w:themeColor="background1" w:themeShade="80"/>
          <w:u w:color="7F7F7F"/>
        </w:rPr>
        <w:t xml:space="preserve">Where an individual clinician or staff member has been nominated by a complainant, the </w:t>
      </w:r>
    </w:p>
    <w:p w:rsidR="00B621AC" w:rsidRPr="007C21DB" w:rsidRDefault="00B621AC" w:rsidP="0033128B">
      <w:pPr>
        <w:pStyle w:val="NoSpacing"/>
        <w:rPr>
          <w:rFonts w:ascii="Arial" w:hAnsi="Arial" w:cs="Arial"/>
          <w:color w:val="808080" w:themeColor="background1" w:themeShade="80"/>
        </w:rPr>
      </w:pPr>
      <w:r w:rsidRPr="007C21DB">
        <w:rPr>
          <w:rFonts w:ascii="Arial" w:hAnsi="Arial" w:cs="Arial"/>
          <w:color w:val="808080" w:themeColor="background1" w:themeShade="80"/>
          <w:u w:color="7F7F7F"/>
        </w:rPr>
        <w:t>matter will be investigated by the relevant manager or supervisor, who will:</w:t>
      </w:r>
    </w:p>
    <w:p w:rsidR="00B621AC" w:rsidRPr="007C21DB" w:rsidRDefault="00B621AC" w:rsidP="007C21DB">
      <w:pPr>
        <w:pStyle w:val="NoSpacing"/>
        <w:rPr>
          <w:color w:val="808080" w:themeColor="background1" w:themeShade="80"/>
        </w:rPr>
      </w:pPr>
    </w:p>
    <w:p w:rsidR="00B621AC" w:rsidRPr="007C21DB" w:rsidRDefault="00B621AC" w:rsidP="002E1CAD">
      <w:pPr>
        <w:pStyle w:val="ListParagraph"/>
        <w:numPr>
          <w:ilvl w:val="0"/>
          <w:numId w:val="43"/>
        </w:numPr>
        <w:pBdr>
          <w:top w:val="nil"/>
          <w:left w:val="nil"/>
          <w:bottom w:val="nil"/>
          <w:right w:val="nil"/>
          <w:between w:val="nil"/>
          <w:bar w:val="nil"/>
        </w:pBdr>
        <w:rPr>
          <w:color w:val="808080" w:themeColor="background1" w:themeShade="80"/>
        </w:rPr>
      </w:pPr>
      <w:r w:rsidRPr="007C21DB">
        <w:rPr>
          <w:color w:val="808080" w:themeColor="background1" w:themeShade="80"/>
          <w:u w:color="7F7F7F"/>
          <w:lang w:val="en-US"/>
        </w:rPr>
        <w:t>Inform the clinician or staff member of the complaint made against them;</w:t>
      </w:r>
    </w:p>
    <w:p w:rsidR="00B621AC" w:rsidRPr="007C21DB" w:rsidRDefault="00B621AC" w:rsidP="002E1CAD">
      <w:pPr>
        <w:pStyle w:val="ListParagraph"/>
        <w:numPr>
          <w:ilvl w:val="0"/>
          <w:numId w:val="43"/>
        </w:numPr>
        <w:pBdr>
          <w:top w:val="nil"/>
          <w:left w:val="nil"/>
          <w:bottom w:val="nil"/>
          <w:right w:val="nil"/>
          <w:between w:val="nil"/>
          <w:bar w:val="nil"/>
        </w:pBdr>
        <w:rPr>
          <w:color w:val="808080" w:themeColor="background1" w:themeShade="80"/>
        </w:rPr>
      </w:pPr>
      <w:r w:rsidRPr="007C21DB">
        <w:rPr>
          <w:color w:val="808080" w:themeColor="background1" w:themeShade="80"/>
          <w:u w:color="7F7F7F"/>
          <w:lang w:val="en-US"/>
        </w:rPr>
        <w:t>Ensure no judgement is made against a clinician or staff member while an investigation is being carried out;</w:t>
      </w:r>
    </w:p>
    <w:p w:rsidR="00B621AC" w:rsidRPr="007C21DB" w:rsidRDefault="00B621AC" w:rsidP="002E1CAD">
      <w:pPr>
        <w:pStyle w:val="ListParagraph"/>
        <w:numPr>
          <w:ilvl w:val="0"/>
          <w:numId w:val="43"/>
        </w:numPr>
        <w:pBdr>
          <w:top w:val="nil"/>
          <w:left w:val="nil"/>
          <w:bottom w:val="nil"/>
          <w:right w:val="nil"/>
          <w:between w:val="nil"/>
          <w:bar w:val="nil"/>
        </w:pBdr>
        <w:rPr>
          <w:color w:val="808080" w:themeColor="background1" w:themeShade="80"/>
        </w:rPr>
      </w:pPr>
      <w:r w:rsidRPr="007C21DB">
        <w:rPr>
          <w:color w:val="808080" w:themeColor="background1" w:themeShade="80"/>
          <w:u w:color="7F7F7F"/>
          <w:lang w:val="en-US"/>
        </w:rPr>
        <w:t>Ensure fairness and confidentiality is maintained during the investigation; and</w:t>
      </w:r>
    </w:p>
    <w:p w:rsidR="00B621AC" w:rsidRPr="007C21DB" w:rsidRDefault="00B621AC" w:rsidP="002E1CAD">
      <w:pPr>
        <w:pStyle w:val="ListParagraph"/>
        <w:numPr>
          <w:ilvl w:val="0"/>
          <w:numId w:val="43"/>
        </w:numPr>
        <w:pBdr>
          <w:top w:val="nil"/>
          <w:left w:val="nil"/>
          <w:bottom w:val="nil"/>
          <w:right w:val="nil"/>
          <w:between w:val="nil"/>
          <w:bar w:val="nil"/>
        </w:pBdr>
        <w:rPr>
          <w:color w:val="808080" w:themeColor="background1" w:themeShade="80"/>
        </w:rPr>
      </w:pPr>
      <w:r w:rsidRPr="007C21DB">
        <w:rPr>
          <w:color w:val="808080" w:themeColor="background1" w:themeShade="80"/>
          <w:u w:color="7F7F7F"/>
          <w:lang w:val="en-US"/>
        </w:rPr>
        <w:t xml:space="preserve">Encourage the clinician or staff member to seek advice from their professional association/body, if desired. </w:t>
      </w:r>
    </w:p>
    <w:p w:rsidR="00B621AC" w:rsidRPr="000259F1" w:rsidRDefault="00B621AC" w:rsidP="000259F1">
      <w:pPr>
        <w:pStyle w:val="NoSpacing"/>
        <w:rPr>
          <w:rFonts w:ascii="Arial" w:hAnsi="Arial" w:cs="Arial"/>
          <w:color w:val="808080" w:themeColor="background1" w:themeShade="80"/>
        </w:rPr>
      </w:pPr>
    </w:p>
    <w:p w:rsidR="00B621AC" w:rsidRPr="000259F1" w:rsidRDefault="00B621AC" w:rsidP="000259F1">
      <w:pPr>
        <w:pStyle w:val="NoSpacing"/>
        <w:rPr>
          <w:rFonts w:ascii="Arial" w:hAnsi="Arial" w:cs="Arial"/>
          <w:color w:val="808080" w:themeColor="background1" w:themeShade="80"/>
        </w:rPr>
      </w:pPr>
      <w:r w:rsidRPr="000259F1">
        <w:rPr>
          <w:rFonts w:ascii="Arial" w:eastAsia="Arial Unicode MS" w:hAnsi="Arial" w:cs="Arial"/>
          <w:color w:val="808080" w:themeColor="background1" w:themeShade="80"/>
          <w:u w:color="7F7F7F"/>
        </w:rPr>
        <w:t xml:space="preserve">The clinicians and staff members will be asked to provide a factual report of the incident, identify systems issues that may have contributed to the incident and suggest possible preventive measures. </w:t>
      </w:r>
    </w:p>
    <w:p w:rsidR="00B621AC" w:rsidRPr="000259F1" w:rsidRDefault="00B621AC" w:rsidP="000259F1">
      <w:pPr>
        <w:pStyle w:val="NoSpacing"/>
        <w:rPr>
          <w:rFonts w:ascii="Arial" w:hAnsi="Arial" w:cs="Arial"/>
          <w:color w:val="808080" w:themeColor="background1" w:themeShade="80"/>
        </w:rPr>
      </w:pPr>
    </w:p>
    <w:p w:rsidR="00B621AC" w:rsidRPr="000259F1" w:rsidRDefault="00B621AC" w:rsidP="000259F1">
      <w:pPr>
        <w:pStyle w:val="NoSpacing"/>
        <w:rPr>
          <w:rFonts w:ascii="Arial" w:hAnsi="Arial" w:cs="Arial"/>
          <w:color w:val="808080" w:themeColor="background1" w:themeShade="80"/>
        </w:rPr>
      </w:pPr>
      <w:r w:rsidRPr="000259F1">
        <w:rPr>
          <w:rFonts w:ascii="Arial" w:eastAsia="Arial Unicode MS" w:hAnsi="Arial" w:cs="Arial"/>
          <w:color w:val="808080" w:themeColor="background1" w:themeShade="80"/>
          <w:u w:color="7F7F7F"/>
        </w:rPr>
        <w:t xml:space="preserve">Where the investigation of a complaint results in findings and recommendations about </w:t>
      </w:r>
    </w:p>
    <w:p w:rsidR="00B621AC" w:rsidRPr="000259F1" w:rsidRDefault="00B621AC" w:rsidP="000259F1">
      <w:pPr>
        <w:pStyle w:val="NoSpacing"/>
        <w:rPr>
          <w:rFonts w:ascii="Arial" w:hAnsi="Arial" w:cs="Arial"/>
          <w:color w:val="808080" w:themeColor="background1" w:themeShade="80"/>
        </w:rPr>
      </w:pPr>
      <w:r w:rsidRPr="000259F1">
        <w:rPr>
          <w:rFonts w:ascii="Arial" w:eastAsia="Arial Unicode MS" w:hAnsi="Arial" w:cs="Arial"/>
          <w:color w:val="808080" w:themeColor="background1" w:themeShade="80"/>
          <w:u w:color="7F7F7F"/>
        </w:rPr>
        <w:t xml:space="preserve">individual clinicians and staff members, the issues are addressed through the service’s staff  performance and review process. </w:t>
      </w:r>
    </w:p>
    <w:p w:rsidR="00B621AC" w:rsidRPr="000259F1" w:rsidRDefault="00B621AC" w:rsidP="000259F1">
      <w:pPr>
        <w:pStyle w:val="NoSpacing"/>
        <w:rPr>
          <w:rFonts w:ascii="Arial" w:hAnsi="Arial" w:cs="Arial"/>
          <w:color w:val="1F4E79" w:themeColor="accent1" w:themeShade="80"/>
        </w:rPr>
      </w:pPr>
    </w:p>
    <w:p w:rsidR="00B621AC" w:rsidRDefault="000259F1" w:rsidP="000259F1">
      <w:pPr>
        <w:pStyle w:val="NoSpacing"/>
        <w:rPr>
          <w:rFonts w:ascii="Arial" w:eastAsia="Arial Unicode MS" w:hAnsi="Arial" w:cs="Arial"/>
          <w:b/>
          <w:bCs/>
          <w:color w:val="1F4E79" w:themeColor="accent1" w:themeShade="80"/>
          <w:u w:color="006393"/>
        </w:rPr>
      </w:pPr>
      <w:r>
        <w:rPr>
          <w:rFonts w:ascii="Arial" w:eastAsia="Arial Unicode MS" w:hAnsi="Arial" w:cs="Arial"/>
          <w:b/>
          <w:bCs/>
          <w:color w:val="1F4E79" w:themeColor="accent1" w:themeShade="80"/>
          <w:u w:color="006393"/>
        </w:rPr>
        <w:t>Reporting and Recording C</w:t>
      </w:r>
      <w:r w:rsidR="00B621AC" w:rsidRPr="000259F1">
        <w:rPr>
          <w:rFonts w:ascii="Arial" w:eastAsia="Arial Unicode MS" w:hAnsi="Arial" w:cs="Arial"/>
          <w:b/>
          <w:bCs/>
          <w:color w:val="1F4E79" w:themeColor="accent1" w:themeShade="80"/>
          <w:u w:color="006393"/>
        </w:rPr>
        <w:t>omplaints</w:t>
      </w:r>
    </w:p>
    <w:p w:rsidR="000259F1" w:rsidRPr="000259F1" w:rsidRDefault="000259F1" w:rsidP="000259F1">
      <w:pPr>
        <w:pStyle w:val="NoSpacing"/>
      </w:pPr>
    </w:p>
    <w:p w:rsidR="00B621AC" w:rsidRPr="000259F1" w:rsidRDefault="00B621AC" w:rsidP="000259F1">
      <w:pPr>
        <w:pStyle w:val="NoSpacing"/>
        <w:rPr>
          <w:rFonts w:ascii="Arial" w:hAnsi="Arial" w:cs="Arial"/>
          <w:color w:val="808080" w:themeColor="background1" w:themeShade="80"/>
        </w:rPr>
      </w:pPr>
      <w:r w:rsidRPr="000259F1">
        <w:rPr>
          <w:rFonts w:ascii="Arial" w:eastAsia="Arial Unicode MS" w:hAnsi="Arial" w:cs="Arial"/>
          <w:color w:val="808080" w:themeColor="background1" w:themeShade="80"/>
          <w:u w:color="7F7F7F"/>
        </w:rPr>
        <w:t>The</w:t>
      </w:r>
      <w:r w:rsidR="00F4081C">
        <w:rPr>
          <w:rFonts w:ascii="Arial" w:eastAsia="Arial Unicode MS" w:hAnsi="Arial" w:cs="Arial"/>
          <w:color w:val="808080" w:themeColor="background1" w:themeShade="80"/>
          <w:u w:color="7F7F7F"/>
        </w:rPr>
        <w:t xml:space="preserve"> complaints manager</w:t>
      </w:r>
      <w:r w:rsidRPr="000259F1">
        <w:rPr>
          <w:rFonts w:ascii="Arial" w:eastAsia="Arial Unicode MS" w:hAnsi="Arial" w:cs="Arial"/>
          <w:color w:val="808080" w:themeColor="background1" w:themeShade="80"/>
          <w:u w:color="7F7F7F"/>
          <w:lang w:val="pt-PT"/>
        </w:rPr>
        <w:t xml:space="preserve"> prepares</w:t>
      </w:r>
      <w:r w:rsidR="00F4081C">
        <w:rPr>
          <w:rFonts w:ascii="Arial" w:eastAsia="Arial Unicode MS" w:hAnsi="Arial" w:cs="Arial"/>
          <w:color w:val="808080" w:themeColor="background1" w:themeShade="80"/>
          <w:u w:color="7F7F7F"/>
          <w:lang w:val="pt-PT"/>
        </w:rPr>
        <w:t xml:space="preserve"> monthly </w:t>
      </w:r>
      <w:r w:rsidRPr="000259F1">
        <w:rPr>
          <w:rFonts w:ascii="Arial" w:eastAsia="Arial Unicode MS" w:hAnsi="Arial" w:cs="Arial"/>
          <w:color w:val="808080" w:themeColor="background1" w:themeShade="80"/>
          <w:u w:color="7F7F7F"/>
        </w:rPr>
        <w:t xml:space="preserve"> reports on the number and </w:t>
      </w:r>
    </w:p>
    <w:p w:rsidR="00B621AC" w:rsidRPr="000259F1" w:rsidRDefault="00B621AC" w:rsidP="000259F1">
      <w:pPr>
        <w:pStyle w:val="NoSpacing"/>
        <w:rPr>
          <w:rFonts w:ascii="Arial" w:hAnsi="Arial" w:cs="Arial"/>
          <w:color w:val="808080" w:themeColor="background1" w:themeShade="80"/>
        </w:rPr>
      </w:pPr>
      <w:r w:rsidRPr="000259F1">
        <w:rPr>
          <w:rFonts w:ascii="Arial" w:eastAsia="Arial Unicode MS" w:hAnsi="Arial" w:cs="Arial"/>
          <w:color w:val="808080" w:themeColor="background1" w:themeShade="80"/>
          <w:u w:color="7F7F7F"/>
        </w:rPr>
        <w:t xml:space="preserve">type of complaints, the outcomes of complaints, recommendations for change and any </w:t>
      </w:r>
    </w:p>
    <w:p w:rsidR="00B621AC" w:rsidRPr="000259F1" w:rsidRDefault="00B621AC" w:rsidP="000259F1">
      <w:pPr>
        <w:pStyle w:val="NoSpacing"/>
        <w:rPr>
          <w:rFonts w:ascii="Arial" w:hAnsi="Arial" w:cs="Arial"/>
          <w:color w:val="808080" w:themeColor="background1" w:themeShade="80"/>
        </w:rPr>
      </w:pPr>
      <w:r w:rsidRPr="000259F1">
        <w:rPr>
          <w:rFonts w:ascii="Arial" w:hAnsi="Arial" w:cs="Arial"/>
          <w:color w:val="808080" w:themeColor="background1" w:themeShade="80"/>
          <w:u w:color="7F7F7F"/>
        </w:rPr>
        <w:t xml:space="preserve">subsequent action that has been taken. The reports are provided to staff, clinicians, senior </w:t>
      </w:r>
    </w:p>
    <w:p w:rsidR="00B621AC" w:rsidRPr="000259F1" w:rsidRDefault="00B621AC" w:rsidP="000259F1">
      <w:pPr>
        <w:pStyle w:val="NoSpacing"/>
        <w:rPr>
          <w:rFonts w:ascii="Arial" w:hAnsi="Arial" w:cs="Arial"/>
          <w:color w:val="808080" w:themeColor="background1" w:themeShade="80"/>
          <w:u w:color="7F7F7F"/>
        </w:rPr>
      </w:pPr>
      <w:r w:rsidRPr="000259F1">
        <w:rPr>
          <w:rFonts w:ascii="Arial" w:hAnsi="Arial" w:cs="Arial"/>
          <w:color w:val="808080" w:themeColor="background1" w:themeShade="80"/>
          <w:u w:color="7F7F7F"/>
        </w:rPr>
        <w:t xml:space="preserve">management and if appropriate, uploaded into personal portfolio for audit and appraisal. </w:t>
      </w:r>
    </w:p>
    <w:p w:rsidR="000259F1" w:rsidRPr="000259F1" w:rsidRDefault="000259F1" w:rsidP="000259F1">
      <w:pPr>
        <w:pStyle w:val="NoSpacing"/>
        <w:rPr>
          <w:rFonts w:ascii="Arial" w:hAnsi="Arial" w:cs="Arial"/>
          <w:color w:val="808080" w:themeColor="background1" w:themeShade="80"/>
        </w:rPr>
      </w:pPr>
    </w:p>
    <w:p w:rsidR="00B621AC" w:rsidRPr="000259F1" w:rsidRDefault="00F4081C" w:rsidP="000259F1">
      <w:pPr>
        <w:pStyle w:val="NoSpacing"/>
        <w:rPr>
          <w:rFonts w:ascii="Arial" w:hAnsi="Arial" w:cs="Arial"/>
          <w:color w:val="808080" w:themeColor="background1" w:themeShade="80"/>
        </w:rPr>
      </w:pPr>
      <w:r>
        <w:rPr>
          <w:rFonts w:ascii="Arial" w:hAnsi="Arial" w:cs="Arial"/>
          <w:color w:val="808080" w:themeColor="background1" w:themeShade="80"/>
          <w:u w:color="7F7F7F"/>
        </w:rPr>
        <w:t>The complaints manager</w:t>
      </w:r>
      <w:r w:rsidR="00B621AC" w:rsidRPr="000259F1">
        <w:rPr>
          <w:rFonts w:ascii="Arial" w:hAnsi="Arial" w:cs="Arial"/>
          <w:color w:val="808080" w:themeColor="background1" w:themeShade="80"/>
          <w:u w:color="7F7F7F"/>
        </w:rPr>
        <w:t xml:space="preserve"> periodically prepares case studies using anonymised</w:t>
      </w:r>
    </w:p>
    <w:p w:rsidR="00B621AC" w:rsidRPr="000259F1" w:rsidRDefault="00B621AC" w:rsidP="000259F1">
      <w:pPr>
        <w:pStyle w:val="NoSpacing"/>
        <w:rPr>
          <w:rFonts w:ascii="Arial" w:hAnsi="Arial" w:cs="Arial"/>
          <w:color w:val="808080" w:themeColor="background1" w:themeShade="80"/>
        </w:rPr>
      </w:pPr>
      <w:r w:rsidRPr="000259F1">
        <w:rPr>
          <w:rFonts w:ascii="Arial" w:hAnsi="Arial" w:cs="Arial"/>
          <w:color w:val="808080" w:themeColor="background1" w:themeShade="80"/>
          <w:u w:color="7F7F7F"/>
        </w:rPr>
        <w:t xml:space="preserve">individual complaints to demonstrate how complaints are resolved and followed up, for </w:t>
      </w:r>
    </w:p>
    <w:p w:rsidR="00B621AC" w:rsidRPr="000259F1" w:rsidRDefault="00B621AC" w:rsidP="000259F1">
      <w:pPr>
        <w:pStyle w:val="NoSpacing"/>
        <w:rPr>
          <w:rFonts w:ascii="Arial" w:hAnsi="Arial" w:cs="Arial"/>
          <w:color w:val="808080" w:themeColor="background1" w:themeShade="80"/>
        </w:rPr>
      </w:pPr>
      <w:r w:rsidRPr="000259F1">
        <w:rPr>
          <w:rFonts w:ascii="Arial" w:eastAsia="Arial Unicode MS" w:hAnsi="Arial" w:cs="Arial"/>
          <w:color w:val="808080" w:themeColor="background1" w:themeShade="80"/>
          <w:u w:color="7F7F7F"/>
        </w:rPr>
        <w:lastRenderedPageBreak/>
        <w:t>the information of staff, and for use in audit and appraisal.</w:t>
      </w:r>
    </w:p>
    <w:p w:rsidR="00B621AC" w:rsidRDefault="00B621AC" w:rsidP="000259F1">
      <w:pPr>
        <w:pStyle w:val="NoSpacing"/>
      </w:pPr>
    </w:p>
    <w:p w:rsidR="00B621AC" w:rsidRPr="000259F1" w:rsidRDefault="00B621AC" w:rsidP="000259F1">
      <w:pPr>
        <w:pStyle w:val="NoSpacing"/>
        <w:rPr>
          <w:rFonts w:ascii="Arial" w:hAnsi="Arial" w:cs="Arial"/>
          <w:color w:val="808080" w:themeColor="background1" w:themeShade="80"/>
        </w:rPr>
      </w:pPr>
      <w:r w:rsidRPr="000259F1">
        <w:rPr>
          <w:rFonts w:ascii="Arial" w:hAnsi="Arial" w:cs="Arial"/>
          <w:color w:val="808080" w:themeColor="background1" w:themeShade="80"/>
          <w:u w:color="7F7F7F"/>
        </w:rPr>
        <w:t xml:space="preserve">Information about trends in complaints and how individual complaints are resolved is </w:t>
      </w:r>
    </w:p>
    <w:p w:rsidR="00B621AC" w:rsidRPr="000259F1" w:rsidRDefault="00B621AC" w:rsidP="000259F1">
      <w:pPr>
        <w:pStyle w:val="NoSpacing"/>
        <w:rPr>
          <w:rFonts w:ascii="Arial" w:hAnsi="Arial" w:cs="Arial"/>
          <w:color w:val="808080" w:themeColor="background1" w:themeShade="80"/>
        </w:rPr>
      </w:pPr>
      <w:r w:rsidRPr="000259F1">
        <w:rPr>
          <w:rFonts w:ascii="Arial" w:hAnsi="Arial" w:cs="Arial"/>
          <w:color w:val="808080" w:themeColor="background1" w:themeShade="80"/>
          <w:u w:color="7F7F7F"/>
        </w:rPr>
        <w:t xml:space="preserve">routinely discussed at staff meetings and clinical review meetings as part of reflecting on </w:t>
      </w:r>
    </w:p>
    <w:p w:rsidR="00B621AC" w:rsidRDefault="00B621AC" w:rsidP="000259F1">
      <w:pPr>
        <w:pStyle w:val="NoSpacing"/>
        <w:rPr>
          <w:rFonts w:ascii="Arial" w:hAnsi="Arial" w:cs="Arial"/>
          <w:color w:val="808080" w:themeColor="background1" w:themeShade="80"/>
          <w:u w:color="7F7F7F"/>
        </w:rPr>
      </w:pPr>
      <w:r w:rsidRPr="000259F1">
        <w:rPr>
          <w:rFonts w:ascii="Arial" w:hAnsi="Arial" w:cs="Arial"/>
          <w:color w:val="808080" w:themeColor="background1" w:themeShade="80"/>
          <w:u w:color="7F7F7F"/>
        </w:rPr>
        <w:t>the performance of the service and opportunities for improvement.</w:t>
      </w:r>
    </w:p>
    <w:p w:rsidR="000259F1" w:rsidRPr="000259F1" w:rsidRDefault="000259F1" w:rsidP="000259F1">
      <w:pPr>
        <w:pStyle w:val="NoSpacing"/>
        <w:rPr>
          <w:rFonts w:ascii="Arial" w:hAnsi="Arial" w:cs="Arial"/>
          <w:color w:val="808080" w:themeColor="background1" w:themeShade="80"/>
        </w:rPr>
      </w:pPr>
    </w:p>
    <w:p w:rsidR="00B621AC" w:rsidRPr="000259F1" w:rsidRDefault="00B621AC" w:rsidP="000259F1">
      <w:pPr>
        <w:pStyle w:val="NoSpacing"/>
        <w:rPr>
          <w:rFonts w:ascii="Arial" w:hAnsi="Arial" w:cs="Arial"/>
          <w:color w:val="808080" w:themeColor="background1" w:themeShade="80"/>
        </w:rPr>
      </w:pPr>
      <w:r w:rsidRPr="000259F1">
        <w:rPr>
          <w:rFonts w:ascii="Arial" w:hAnsi="Arial" w:cs="Arial"/>
          <w:color w:val="808080" w:themeColor="background1" w:themeShade="80"/>
          <w:u w:color="7F7F7F"/>
        </w:rPr>
        <w:t xml:space="preserve">Complaints reports are considered and discussed at monthly clinical review meetings and </w:t>
      </w:r>
    </w:p>
    <w:p w:rsidR="00B621AC" w:rsidRPr="000259F1" w:rsidRDefault="00B621AC" w:rsidP="000259F1">
      <w:pPr>
        <w:pStyle w:val="NoSpacing"/>
        <w:rPr>
          <w:rFonts w:ascii="Arial" w:hAnsi="Arial" w:cs="Arial"/>
          <w:color w:val="808080" w:themeColor="background1" w:themeShade="80"/>
        </w:rPr>
      </w:pPr>
      <w:r w:rsidRPr="000259F1">
        <w:rPr>
          <w:rFonts w:ascii="Arial" w:hAnsi="Arial" w:cs="Arial"/>
          <w:color w:val="808080" w:themeColor="background1" w:themeShade="80"/>
          <w:u w:color="7F7F7F"/>
        </w:rPr>
        <w:t xml:space="preserve">directors’ meetings. </w:t>
      </w:r>
    </w:p>
    <w:p w:rsidR="00B621AC" w:rsidRPr="000259F1" w:rsidRDefault="00B621AC" w:rsidP="000259F1">
      <w:pPr>
        <w:pStyle w:val="NoSpacing"/>
        <w:rPr>
          <w:rFonts w:ascii="Arial" w:hAnsi="Arial" w:cs="Arial"/>
          <w:color w:val="808080" w:themeColor="background1" w:themeShade="80"/>
        </w:rPr>
      </w:pPr>
    </w:p>
    <w:p w:rsidR="00B621AC" w:rsidRPr="000259F1" w:rsidRDefault="00B621AC" w:rsidP="000259F1">
      <w:pPr>
        <w:pStyle w:val="NoSpacing"/>
        <w:rPr>
          <w:rFonts w:ascii="Arial" w:hAnsi="Arial" w:cs="Arial"/>
          <w:color w:val="808080" w:themeColor="background1" w:themeShade="80"/>
        </w:rPr>
      </w:pPr>
      <w:r w:rsidRPr="000259F1">
        <w:rPr>
          <w:rFonts w:ascii="Arial" w:eastAsia="Arial Unicode MS" w:hAnsi="Arial" w:cs="Arial"/>
          <w:color w:val="808080" w:themeColor="background1" w:themeShade="80"/>
          <w:u w:color="7F7F7F"/>
        </w:rPr>
        <w:t>An annual quality improvement report is published that includes information on:</w:t>
      </w:r>
    </w:p>
    <w:p w:rsidR="00B621AC" w:rsidRPr="000259F1" w:rsidRDefault="00B621AC" w:rsidP="000259F1">
      <w:pPr>
        <w:pStyle w:val="NoSpacing"/>
        <w:rPr>
          <w:rFonts w:ascii="Arial" w:hAnsi="Arial" w:cs="Arial"/>
          <w:color w:val="808080" w:themeColor="background1" w:themeShade="80"/>
        </w:rPr>
      </w:pPr>
    </w:p>
    <w:p w:rsidR="00B621AC" w:rsidRPr="000259F1" w:rsidRDefault="00B621AC" w:rsidP="000259F1">
      <w:pPr>
        <w:pStyle w:val="NoSpacing"/>
        <w:numPr>
          <w:ilvl w:val="0"/>
          <w:numId w:val="44"/>
        </w:numPr>
        <w:rPr>
          <w:rFonts w:ascii="Arial" w:hAnsi="Arial" w:cs="Arial"/>
          <w:color w:val="808080" w:themeColor="background1" w:themeShade="80"/>
        </w:rPr>
      </w:pPr>
      <w:r w:rsidRPr="000259F1">
        <w:rPr>
          <w:rFonts w:ascii="Arial" w:hAnsi="Arial" w:cs="Arial"/>
          <w:color w:val="808080" w:themeColor="background1" w:themeShade="80"/>
          <w:u w:color="7F7F7F"/>
        </w:rPr>
        <w:t>The number and main types of complaints received, common outcomes and how complaints have resulted in changes;</w:t>
      </w:r>
    </w:p>
    <w:p w:rsidR="00B621AC" w:rsidRPr="000259F1" w:rsidRDefault="00B621AC" w:rsidP="000259F1">
      <w:pPr>
        <w:pStyle w:val="NoSpacing"/>
        <w:numPr>
          <w:ilvl w:val="0"/>
          <w:numId w:val="44"/>
        </w:numPr>
        <w:rPr>
          <w:rFonts w:ascii="Arial" w:hAnsi="Arial" w:cs="Arial"/>
          <w:color w:val="808080" w:themeColor="background1" w:themeShade="80"/>
        </w:rPr>
      </w:pPr>
      <w:r w:rsidRPr="000259F1">
        <w:rPr>
          <w:rFonts w:ascii="Arial" w:hAnsi="Arial" w:cs="Arial"/>
          <w:color w:val="808080" w:themeColor="background1" w:themeShade="80"/>
          <w:u w:color="7F7F7F"/>
        </w:rPr>
        <w:t xml:space="preserve">How complaints were managed—how the complaints system was promoted, how long it took to resolve complaints (and whether this is consistent with the policy) and whether complainants and staff were satisfied with the process and outcomes; and </w:t>
      </w:r>
    </w:p>
    <w:p w:rsidR="00B621AC" w:rsidRPr="000259F1" w:rsidRDefault="00B621AC" w:rsidP="000259F1">
      <w:pPr>
        <w:pStyle w:val="NoSpacing"/>
        <w:numPr>
          <w:ilvl w:val="0"/>
          <w:numId w:val="44"/>
        </w:numPr>
        <w:rPr>
          <w:rFonts w:ascii="Arial" w:hAnsi="Arial" w:cs="Arial"/>
          <w:color w:val="808080" w:themeColor="background1" w:themeShade="80"/>
        </w:rPr>
      </w:pPr>
      <w:r w:rsidRPr="000259F1">
        <w:rPr>
          <w:rFonts w:ascii="Arial" w:hAnsi="Arial" w:cs="Arial"/>
          <w:color w:val="808080" w:themeColor="background1" w:themeShade="80"/>
          <w:u w:color="7F7F7F"/>
        </w:rPr>
        <w:t>The results of the annual patient satisfaction survey.</w:t>
      </w:r>
    </w:p>
    <w:p w:rsidR="00B621AC" w:rsidRPr="000259F1" w:rsidRDefault="00B621AC" w:rsidP="000259F1">
      <w:pPr>
        <w:pStyle w:val="NoSpacing"/>
        <w:numPr>
          <w:ilvl w:val="0"/>
          <w:numId w:val="44"/>
        </w:numPr>
        <w:rPr>
          <w:rFonts w:ascii="Arial" w:hAnsi="Arial" w:cs="Arial"/>
          <w:color w:val="808080" w:themeColor="background1" w:themeShade="80"/>
        </w:rPr>
      </w:pPr>
      <w:r w:rsidRPr="000259F1">
        <w:rPr>
          <w:rFonts w:ascii="Arial" w:hAnsi="Arial" w:cs="Arial"/>
          <w:color w:val="808080" w:themeColor="background1" w:themeShade="80"/>
          <w:u w:color="7F7F7F"/>
        </w:rPr>
        <w:t xml:space="preserve">The service promotes changes it has made as a result of patient complaints and suggestions in its general publicity. </w:t>
      </w:r>
    </w:p>
    <w:p w:rsidR="00B621AC" w:rsidRPr="000259F1" w:rsidRDefault="00B621AC" w:rsidP="000259F1">
      <w:pPr>
        <w:pStyle w:val="NoSpacing"/>
        <w:rPr>
          <w:rFonts w:ascii="Arial" w:hAnsi="Arial" w:cs="Arial"/>
          <w:color w:val="1F4E79" w:themeColor="accent1" w:themeShade="80"/>
        </w:rPr>
      </w:pPr>
    </w:p>
    <w:p w:rsidR="00B621AC" w:rsidRPr="000259F1" w:rsidRDefault="000259F1" w:rsidP="000259F1">
      <w:pPr>
        <w:pStyle w:val="NoSpacing"/>
        <w:rPr>
          <w:rFonts w:ascii="Arial" w:hAnsi="Arial" w:cs="Arial"/>
          <w:b/>
          <w:color w:val="1F4E79" w:themeColor="accent1" w:themeShade="80"/>
        </w:rPr>
      </w:pPr>
      <w:r w:rsidRPr="000259F1">
        <w:rPr>
          <w:rFonts w:ascii="Arial" w:hAnsi="Arial" w:cs="Arial"/>
          <w:b/>
          <w:color w:val="1F4E79" w:themeColor="accent1" w:themeShade="80"/>
          <w:u w:color="006393"/>
        </w:rPr>
        <w:t>Monitoring and E</w:t>
      </w:r>
      <w:r w:rsidR="00B621AC" w:rsidRPr="000259F1">
        <w:rPr>
          <w:rFonts w:ascii="Arial" w:hAnsi="Arial" w:cs="Arial"/>
          <w:b/>
          <w:color w:val="1F4E79" w:themeColor="accent1" w:themeShade="80"/>
          <w:u w:color="006393"/>
        </w:rPr>
        <w:t>valuation</w:t>
      </w:r>
    </w:p>
    <w:p w:rsidR="00B621AC" w:rsidRPr="000259F1" w:rsidRDefault="00B621AC" w:rsidP="000259F1">
      <w:pPr>
        <w:pStyle w:val="NoSpacing"/>
        <w:rPr>
          <w:rFonts w:ascii="Arial" w:hAnsi="Arial" w:cs="Arial"/>
        </w:rPr>
      </w:pPr>
    </w:p>
    <w:p w:rsidR="00B621AC" w:rsidRPr="000259F1" w:rsidRDefault="00B621AC" w:rsidP="000259F1">
      <w:pPr>
        <w:pStyle w:val="NoSpacing"/>
        <w:rPr>
          <w:rFonts w:ascii="Arial" w:hAnsi="Arial" w:cs="Arial"/>
          <w:color w:val="808080" w:themeColor="background1" w:themeShade="80"/>
        </w:rPr>
      </w:pPr>
      <w:r w:rsidRPr="000259F1">
        <w:rPr>
          <w:rFonts w:ascii="Arial" w:hAnsi="Arial" w:cs="Arial"/>
          <w:color w:val="808080" w:themeColor="background1" w:themeShade="80"/>
          <w:u w:color="7F7F7F"/>
        </w:rPr>
        <w:t>The</w:t>
      </w:r>
      <w:r w:rsidR="00F4081C">
        <w:rPr>
          <w:rFonts w:ascii="Arial" w:hAnsi="Arial" w:cs="Arial"/>
          <w:color w:val="808080" w:themeColor="background1" w:themeShade="80"/>
          <w:u w:color="7F7F7F"/>
        </w:rPr>
        <w:t xml:space="preserve"> complaints manager </w:t>
      </w:r>
      <w:r w:rsidRPr="000259F1">
        <w:rPr>
          <w:rFonts w:ascii="Arial" w:hAnsi="Arial" w:cs="Arial"/>
          <w:color w:val="808080" w:themeColor="background1" w:themeShade="80"/>
          <w:u w:color="7F7F7F"/>
        </w:rPr>
        <w:t xml:space="preserve">continuously monitors the amount of time </w:t>
      </w:r>
    </w:p>
    <w:p w:rsidR="00B621AC" w:rsidRPr="000259F1" w:rsidRDefault="00B621AC" w:rsidP="000259F1">
      <w:pPr>
        <w:pStyle w:val="NoSpacing"/>
        <w:rPr>
          <w:rFonts w:ascii="Arial" w:hAnsi="Arial" w:cs="Arial"/>
          <w:color w:val="808080" w:themeColor="background1" w:themeShade="80"/>
        </w:rPr>
      </w:pPr>
      <w:r w:rsidRPr="000259F1">
        <w:rPr>
          <w:rFonts w:ascii="Arial" w:hAnsi="Arial" w:cs="Arial"/>
          <w:color w:val="808080" w:themeColor="background1" w:themeShade="80"/>
          <w:u w:color="7F7F7F"/>
        </w:rPr>
        <w:t xml:space="preserve">taken to resolve complaints, whether recommended changes have been acted on and </w:t>
      </w:r>
    </w:p>
    <w:p w:rsidR="00B621AC" w:rsidRPr="000259F1" w:rsidRDefault="00B621AC" w:rsidP="000259F1">
      <w:pPr>
        <w:pStyle w:val="NoSpacing"/>
        <w:rPr>
          <w:rFonts w:ascii="Arial" w:hAnsi="Arial" w:cs="Arial"/>
          <w:color w:val="808080" w:themeColor="background1" w:themeShade="80"/>
        </w:rPr>
      </w:pPr>
      <w:r w:rsidRPr="000259F1">
        <w:rPr>
          <w:rFonts w:ascii="Arial" w:hAnsi="Arial" w:cs="Arial"/>
          <w:color w:val="808080" w:themeColor="background1" w:themeShade="80"/>
          <w:u w:color="7F7F7F"/>
        </w:rPr>
        <w:t xml:space="preserve">whether satisfactory outcomes have been achieved. </w:t>
      </w:r>
    </w:p>
    <w:p w:rsidR="00B621AC" w:rsidRPr="000259F1" w:rsidRDefault="00B621AC" w:rsidP="000259F1">
      <w:pPr>
        <w:pStyle w:val="NoSpacing"/>
        <w:rPr>
          <w:rFonts w:ascii="Arial" w:hAnsi="Arial" w:cs="Arial"/>
        </w:rPr>
      </w:pPr>
    </w:p>
    <w:p w:rsidR="00B621AC" w:rsidRPr="000259F1" w:rsidRDefault="00B621AC" w:rsidP="000259F1">
      <w:pPr>
        <w:pStyle w:val="NoSpacing"/>
        <w:rPr>
          <w:rFonts w:ascii="Arial" w:hAnsi="Arial" w:cs="Arial"/>
          <w:color w:val="808080" w:themeColor="background1" w:themeShade="80"/>
        </w:rPr>
      </w:pPr>
      <w:r w:rsidRPr="000259F1">
        <w:rPr>
          <w:rFonts w:ascii="Arial" w:hAnsi="Arial" w:cs="Arial"/>
          <w:color w:val="808080" w:themeColor="background1" w:themeShade="80"/>
          <w:u w:color="7F7F7F"/>
        </w:rPr>
        <w:t>The</w:t>
      </w:r>
      <w:r w:rsidR="00F4081C">
        <w:rPr>
          <w:rFonts w:ascii="Arial" w:hAnsi="Arial" w:cs="Arial"/>
          <w:color w:val="808080" w:themeColor="background1" w:themeShade="80"/>
          <w:u w:color="7F7F7F"/>
        </w:rPr>
        <w:t xml:space="preserve"> complaints manager </w:t>
      </w:r>
      <w:r w:rsidRPr="000259F1">
        <w:rPr>
          <w:rFonts w:ascii="Arial" w:hAnsi="Arial" w:cs="Arial"/>
          <w:color w:val="808080" w:themeColor="background1" w:themeShade="80"/>
          <w:u w:color="7F7F7F"/>
        </w:rPr>
        <w:t xml:space="preserve">annually reviews the complaints management </w:t>
      </w:r>
    </w:p>
    <w:p w:rsidR="00B621AC" w:rsidRPr="000259F1" w:rsidRDefault="00B621AC" w:rsidP="000259F1">
      <w:pPr>
        <w:pStyle w:val="NoSpacing"/>
        <w:rPr>
          <w:rFonts w:ascii="Arial" w:hAnsi="Arial" w:cs="Arial"/>
          <w:color w:val="808080" w:themeColor="background1" w:themeShade="80"/>
        </w:rPr>
      </w:pPr>
      <w:r w:rsidRPr="000259F1">
        <w:rPr>
          <w:rFonts w:ascii="Arial" w:hAnsi="Arial" w:cs="Arial"/>
          <w:color w:val="808080" w:themeColor="background1" w:themeShade="80"/>
          <w:u w:color="7F7F7F"/>
        </w:rPr>
        <w:t xml:space="preserve">system to evaluate if the complaints policy is being complied with and how it measures </w:t>
      </w:r>
    </w:p>
    <w:p w:rsidR="00B621AC" w:rsidRPr="000259F1" w:rsidRDefault="00B621AC" w:rsidP="000259F1">
      <w:pPr>
        <w:pStyle w:val="NoSpacing"/>
        <w:rPr>
          <w:rFonts w:ascii="Arial" w:hAnsi="Arial" w:cs="Arial"/>
          <w:color w:val="808080" w:themeColor="background1" w:themeShade="80"/>
        </w:rPr>
      </w:pPr>
      <w:r w:rsidRPr="000259F1">
        <w:rPr>
          <w:rFonts w:ascii="Arial" w:hAnsi="Arial" w:cs="Arial"/>
          <w:color w:val="808080" w:themeColor="background1" w:themeShade="80"/>
          <w:u w:color="7F7F7F"/>
        </w:rPr>
        <w:t>up against best practice guidelines.  As part of the evaluation, consumers, clinicians and staff are asked to comment on their awareness of the policy and how well it works in practice.</w:t>
      </w:r>
    </w:p>
    <w:p w:rsidR="00B621AC" w:rsidRPr="000259F1" w:rsidRDefault="00B621AC" w:rsidP="000259F1">
      <w:pPr>
        <w:pStyle w:val="NoSpacing"/>
        <w:rPr>
          <w:rFonts w:ascii="Arial" w:hAnsi="Arial" w:cs="Arial"/>
        </w:rPr>
      </w:pPr>
    </w:p>
    <w:p w:rsidR="00B621AC" w:rsidRPr="000259F1" w:rsidRDefault="00B621AC" w:rsidP="000259F1">
      <w:pPr>
        <w:pStyle w:val="NoSpacing"/>
        <w:rPr>
          <w:rFonts w:ascii="Arial" w:hAnsi="Arial" w:cs="Arial"/>
          <w:color w:val="1F4E79" w:themeColor="accent1" w:themeShade="80"/>
        </w:rPr>
      </w:pPr>
      <w:r w:rsidRPr="000259F1">
        <w:rPr>
          <w:rFonts w:ascii="Arial" w:eastAsia="Arial Unicode MS" w:hAnsi="Arial" w:cs="Arial"/>
          <w:b/>
          <w:bCs/>
          <w:color w:val="1F4E79" w:themeColor="accent1" w:themeShade="80"/>
          <w:u w:color="006393"/>
        </w:rPr>
        <w:t>References and Further Reading</w:t>
      </w:r>
    </w:p>
    <w:p w:rsidR="00B621AC" w:rsidRPr="000259F1" w:rsidRDefault="00B621AC" w:rsidP="000259F1">
      <w:pPr>
        <w:pStyle w:val="NoSpacing"/>
        <w:rPr>
          <w:rFonts w:ascii="Arial" w:hAnsi="Arial" w:cs="Arial"/>
        </w:rPr>
      </w:pPr>
    </w:p>
    <w:p w:rsidR="00B621AC" w:rsidRPr="000259F1" w:rsidRDefault="00B621AC" w:rsidP="000259F1">
      <w:pPr>
        <w:pStyle w:val="NoSpacing"/>
        <w:numPr>
          <w:ilvl w:val="0"/>
          <w:numId w:val="46"/>
        </w:numPr>
        <w:rPr>
          <w:rFonts w:ascii="Arial" w:hAnsi="Arial" w:cs="Arial"/>
          <w:color w:val="808080" w:themeColor="background1" w:themeShade="80"/>
        </w:rPr>
      </w:pPr>
      <w:r w:rsidRPr="000259F1">
        <w:rPr>
          <w:rFonts w:ascii="Arial" w:hAnsi="Arial" w:cs="Arial"/>
          <w:color w:val="808080" w:themeColor="background1" w:themeShade="80"/>
          <w:u w:color="7F7F7F"/>
        </w:rPr>
        <w:t>Good Medical Practice (GMC,2013)</w:t>
      </w:r>
    </w:p>
    <w:p w:rsidR="00B621AC" w:rsidRPr="000259F1" w:rsidRDefault="00B621AC" w:rsidP="000259F1">
      <w:pPr>
        <w:pStyle w:val="NoSpacing"/>
        <w:numPr>
          <w:ilvl w:val="0"/>
          <w:numId w:val="46"/>
        </w:numPr>
        <w:rPr>
          <w:rFonts w:ascii="Arial" w:hAnsi="Arial" w:cs="Arial"/>
          <w:color w:val="808080" w:themeColor="background1" w:themeShade="80"/>
        </w:rPr>
      </w:pPr>
      <w:r w:rsidRPr="000259F1">
        <w:rPr>
          <w:rFonts w:ascii="Arial" w:hAnsi="Arial" w:cs="Arial"/>
          <w:color w:val="808080" w:themeColor="background1" w:themeShade="80"/>
          <w:u w:color="7F7F7F"/>
        </w:rPr>
        <w:t>The Code; Standards of Conduct, Performance and Ethics (NMC,2012)</w:t>
      </w:r>
    </w:p>
    <w:p w:rsidR="00B621AC" w:rsidRPr="000259F1" w:rsidRDefault="00B621AC" w:rsidP="000259F1">
      <w:pPr>
        <w:pStyle w:val="NoSpacing"/>
        <w:numPr>
          <w:ilvl w:val="0"/>
          <w:numId w:val="46"/>
        </w:numPr>
        <w:rPr>
          <w:rFonts w:ascii="Arial" w:hAnsi="Arial" w:cs="Arial"/>
          <w:color w:val="808080" w:themeColor="background1" w:themeShade="80"/>
        </w:rPr>
      </w:pPr>
      <w:r w:rsidRPr="000259F1">
        <w:rPr>
          <w:rFonts w:ascii="Arial" w:hAnsi="Arial" w:cs="Arial"/>
          <w:color w:val="808080" w:themeColor="background1" w:themeShade="80"/>
          <w:u w:color="7F7F7F"/>
        </w:rPr>
        <w:t>Standards for Dental Practitioners (2013)</w:t>
      </w:r>
    </w:p>
    <w:p w:rsidR="00A6467E" w:rsidRDefault="00B621AC" w:rsidP="000259F1">
      <w:pPr>
        <w:pStyle w:val="NoSpacing"/>
        <w:numPr>
          <w:ilvl w:val="0"/>
          <w:numId w:val="46"/>
        </w:numPr>
      </w:pPr>
      <w:r w:rsidRPr="000259F1">
        <w:rPr>
          <w:rFonts w:ascii="Arial" w:hAnsi="Arial" w:cs="Arial"/>
          <w:color w:val="808080" w:themeColor="background1" w:themeShade="80"/>
          <w:u w:color="7F7F7F"/>
        </w:rPr>
        <w:t xml:space="preserve">Chartered Institute of Trading Standards </w:t>
      </w:r>
      <w:hyperlink r:id="rId10" w:history="1">
        <w:r w:rsidRPr="000259F1">
          <w:rPr>
            <w:rStyle w:val="Hyperlink0"/>
            <w:rFonts w:ascii="Arial" w:hAnsi="Arial" w:cs="Arial"/>
            <w:color w:val="0563C1"/>
            <w:u w:val="single" w:color="0563C1"/>
          </w:rPr>
          <w:t>http://www.tradingstandards.uk/advice/AlternativeDisputeResolution.cfm</w:t>
        </w:r>
      </w:hyperlink>
    </w:p>
    <w:p w:rsidR="00C26DC0" w:rsidRPr="00DE431A" w:rsidRDefault="00C26DC0" w:rsidP="00C26DC0">
      <w:pPr>
        <w:rPr>
          <w:b/>
          <w:color w:val="676866"/>
          <w:szCs w:val="22"/>
        </w:rPr>
      </w:pPr>
    </w:p>
    <w:sectPr w:rsidR="00C26DC0" w:rsidRPr="00DE431A" w:rsidSect="005704D9">
      <w:headerReference w:type="default" r:id="rId11"/>
      <w:footerReference w:type="default" r:id="rId12"/>
      <w:pgSz w:w="12240" w:h="15840"/>
      <w:pgMar w:top="0" w:right="1440" w:bottom="1440" w:left="1440" w:header="720" w:footer="316"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9C4" w:rsidRDefault="00BF59C4" w:rsidP="005704D9">
      <w:pPr>
        <w:spacing w:line="240" w:lineRule="auto"/>
      </w:pPr>
      <w:r>
        <w:separator/>
      </w:r>
    </w:p>
  </w:endnote>
  <w:endnote w:type="continuationSeparator" w:id="1">
    <w:p w:rsidR="00BF59C4" w:rsidRDefault="00BF59C4" w:rsidP="005704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006393"/>
      </w:rPr>
      <w:id w:val="-399838317"/>
      <w:docPartObj>
        <w:docPartGallery w:val="Page Numbers (Bottom of Page)"/>
        <w:docPartUnique/>
      </w:docPartObj>
    </w:sdtPr>
    <w:sdtEndPr>
      <w:rPr>
        <w:noProof/>
      </w:rPr>
    </w:sdtEndPr>
    <w:sdtContent>
      <w:p w:rsidR="005704D9" w:rsidRPr="005704D9" w:rsidRDefault="005704D9">
        <w:pPr>
          <w:pStyle w:val="Footer"/>
          <w:rPr>
            <w:b/>
            <w:color w:val="006393"/>
          </w:rPr>
        </w:pPr>
      </w:p>
      <w:p w:rsidR="005704D9" w:rsidRPr="005704D9" w:rsidRDefault="002540BF">
        <w:pPr>
          <w:pStyle w:val="Footer"/>
          <w:rPr>
            <w:b/>
            <w:color w:val="006393"/>
          </w:rPr>
        </w:pPr>
        <w:r w:rsidRPr="005704D9">
          <w:rPr>
            <w:b/>
            <w:color w:val="006393"/>
          </w:rPr>
          <w:fldChar w:fldCharType="begin"/>
        </w:r>
        <w:r w:rsidR="005704D9" w:rsidRPr="005704D9">
          <w:rPr>
            <w:b/>
            <w:color w:val="006393"/>
          </w:rPr>
          <w:instrText xml:space="preserve"> PAGE   \* MERGEFORMAT </w:instrText>
        </w:r>
        <w:r w:rsidRPr="005704D9">
          <w:rPr>
            <w:b/>
            <w:color w:val="006393"/>
          </w:rPr>
          <w:fldChar w:fldCharType="separate"/>
        </w:r>
        <w:r w:rsidR="00837AD4">
          <w:rPr>
            <w:b/>
            <w:noProof/>
            <w:color w:val="006393"/>
          </w:rPr>
          <w:t>2</w:t>
        </w:r>
        <w:r w:rsidRPr="005704D9">
          <w:rPr>
            <w:b/>
            <w:noProof/>
            <w:color w:val="006393"/>
          </w:rPr>
          <w:fldChar w:fldCharType="end"/>
        </w:r>
        <w:r w:rsidR="005704D9" w:rsidRPr="005704D9">
          <w:rPr>
            <w:b/>
            <w:noProof/>
            <w:color w:val="006393"/>
          </w:rPr>
          <w:tab/>
        </w:r>
        <w:r w:rsidR="005704D9" w:rsidRPr="005704D9">
          <w:rPr>
            <w:b/>
            <w:noProof/>
            <w:color w:val="006393"/>
          </w:rPr>
          <w:tab/>
          <w:t xml:space="preserve"> © Save Face </w:t>
        </w:r>
      </w:p>
    </w:sdtContent>
  </w:sdt>
  <w:p w:rsidR="005704D9" w:rsidRDefault="005704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9C4" w:rsidRDefault="00BF59C4" w:rsidP="005704D9">
      <w:pPr>
        <w:spacing w:line="240" w:lineRule="auto"/>
      </w:pPr>
      <w:r>
        <w:separator/>
      </w:r>
    </w:p>
  </w:footnote>
  <w:footnote w:type="continuationSeparator" w:id="1">
    <w:p w:rsidR="00BF59C4" w:rsidRDefault="00BF59C4" w:rsidP="005704D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D9" w:rsidRDefault="005704D9">
    <w:pPr>
      <w:pStyle w:val="Header"/>
    </w:pPr>
    <w:r>
      <w:rPr>
        <w:rFonts w:ascii="Times New Roman" w:hAnsi="Times New Roman"/>
        <w:noProof/>
        <w:color w:val="auto"/>
        <w:sz w:val="24"/>
        <w:szCs w:val="24"/>
      </w:rPr>
      <w:drawing>
        <wp:anchor distT="36576" distB="36576" distL="36576" distR="36576" simplePos="0" relativeHeight="251659264" behindDoc="0" locked="0" layoutInCell="1" allowOverlap="1">
          <wp:simplePos x="0" y="0"/>
          <wp:positionH relativeFrom="column">
            <wp:posOffset>5677012</wp:posOffset>
          </wp:positionH>
          <wp:positionV relativeFrom="paragraph">
            <wp:posOffset>-301625</wp:posOffset>
          </wp:positionV>
          <wp:extent cx="943868" cy="5898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3868" cy="589844"/>
                  </a:xfrm>
                  <a:prstGeom prst="rect">
                    <a:avLst/>
                  </a:prstGeom>
                  <a:noFill/>
                  <a:ln>
                    <a:noFill/>
                  </a:ln>
                  <a:effectLst/>
                </pic:spPr>
              </pic:pic>
            </a:graphicData>
          </a:graphic>
        </wp:anchor>
      </w:drawing>
    </w:r>
  </w:p>
  <w:p w:rsidR="005704D9" w:rsidRDefault="005704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118"/>
    <w:multiLevelType w:val="hybridMultilevel"/>
    <w:tmpl w:val="44EA3558"/>
    <w:styleLink w:val="ImportedStyle16"/>
    <w:lvl w:ilvl="0" w:tplc="C7D6F7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4016FC">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31A69D2">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7F6D906">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3D2CCCE">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50ECC3C">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9304D48">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E5ECB6A">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CC8397A">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6761A2F"/>
    <w:multiLevelType w:val="hybridMultilevel"/>
    <w:tmpl w:val="6796637C"/>
    <w:styleLink w:val="ImportedStyle14"/>
    <w:lvl w:ilvl="0" w:tplc="E082637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DEAC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EAE78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5AAF63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5A6A84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638C2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2B65E2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298637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DDEF51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7E16603"/>
    <w:multiLevelType w:val="hybridMultilevel"/>
    <w:tmpl w:val="82AC80F0"/>
    <w:styleLink w:val="ImportedStyle10"/>
    <w:lvl w:ilvl="0" w:tplc="F16448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2CD7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4437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701F9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2CAD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EC4E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309A3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5ACE6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02FC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AEF1C41"/>
    <w:multiLevelType w:val="multilevel"/>
    <w:tmpl w:val="34366262"/>
    <w:styleLink w:val="List7"/>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080"/>
        </w:tabs>
        <w:ind w:left="1080" w:hanging="360"/>
      </w:pPr>
      <w:rPr>
        <w:position w:val="0"/>
        <w:sz w:val="24"/>
        <w:szCs w:val="24"/>
        <w:rtl w:val="0"/>
      </w:rPr>
    </w:lvl>
    <w:lvl w:ilvl="2">
      <w:start w:val="1"/>
      <w:numFmt w:val="lowerRoman"/>
      <w:lvlText w:val="%3."/>
      <w:lvlJc w:val="left"/>
      <w:pPr>
        <w:tabs>
          <w:tab w:val="num" w:pos="1800"/>
        </w:tabs>
        <w:ind w:left="1800" w:hanging="296"/>
      </w:pPr>
      <w:rPr>
        <w:position w:val="0"/>
        <w:sz w:val="24"/>
        <w:szCs w:val="24"/>
        <w:rtl w:val="0"/>
      </w:rPr>
    </w:lvl>
    <w:lvl w:ilvl="3">
      <w:start w:val="1"/>
      <w:numFmt w:val="decimal"/>
      <w:lvlText w:val="%4."/>
      <w:lvlJc w:val="left"/>
      <w:pPr>
        <w:tabs>
          <w:tab w:val="num" w:pos="2520"/>
        </w:tabs>
        <w:ind w:left="2520" w:hanging="360"/>
      </w:pPr>
      <w:rPr>
        <w:position w:val="0"/>
        <w:sz w:val="24"/>
        <w:szCs w:val="24"/>
        <w:rtl w:val="0"/>
      </w:rPr>
    </w:lvl>
    <w:lvl w:ilvl="4">
      <w:start w:val="1"/>
      <w:numFmt w:val="lowerLetter"/>
      <w:lvlText w:val="%5."/>
      <w:lvlJc w:val="left"/>
      <w:pPr>
        <w:tabs>
          <w:tab w:val="num" w:pos="3240"/>
        </w:tabs>
        <w:ind w:left="3240" w:hanging="360"/>
      </w:pPr>
      <w:rPr>
        <w:position w:val="0"/>
        <w:sz w:val="24"/>
        <w:szCs w:val="24"/>
        <w:rtl w:val="0"/>
      </w:rPr>
    </w:lvl>
    <w:lvl w:ilvl="5">
      <w:start w:val="1"/>
      <w:numFmt w:val="lowerRoman"/>
      <w:lvlText w:val="%6."/>
      <w:lvlJc w:val="left"/>
      <w:pPr>
        <w:tabs>
          <w:tab w:val="num" w:pos="3960"/>
        </w:tabs>
        <w:ind w:left="3960" w:hanging="296"/>
      </w:pPr>
      <w:rPr>
        <w:position w:val="0"/>
        <w:sz w:val="24"/>
        <w:szCs w:val="24"/>
        <w:rtl w:val="0"/>
      </w:rPr>
    </w:lvl>
    <w:lvl w:ilvl="6">
      <w:start w:val="1"/>
      <w:numFmt w:val="decimal"/>
      <w:lvlText w:val="%7."/>
      <w:lvlJc w:val="left"/>
      <w:pPr>
        <w:tabs>
          <w:tab w:val="num" w:pos="4680"/>
        </w:tabs>
        <w:ind w:left="4680" w:hanging="360"/>
      </w:pPr>
      <w:rPr>
        <w:position w:val="0"/>
        <w:sz w:val="24"/>
        <w:szCs w:val="24"/>
        <w:rtl w:val="0"/>
      </w:rPr>
    </w:lvl>
    <w:lvl w:ilvl="7">
      <w:start w:val="1"/>
      <w:numFmt w:val="lowerLetter"/>
      <w:lvlText w:val="%8."/>
      <w:lvlJc w:val="left"/>
      <w:pPr>
        <w:tabs>
          <w:tab w:val="num" w:pos="5400"/>
        </w:tabs>
        <w:ind w:left="5400" w:hanging="360"/>
      </w:pPr>
      <w:rPr>
        <w:position w:val="0"/>
        <w:sz w:val="24"/>
        <w:szCs w:val="24"/>
        <w:rtl w:val="0"/>
      </w:rPr>
    </w:lvl>
    <w:lvl w:ilvl="8">
      <w:start w:val="1"/>
      <w:numFmt w:val="lowerRoman"/>
      <w:lvlText w:val="%9."/>
      <w:lvlJc w:val="left"/>
      <w:pPr>
        <w:tabs>
          <w:tab w:val="num" w:pos="6120"/>
        </w:tabs>
        <w:ind w:left="6120" w:hanging="296"/>
      </w:pPr>
      <w:rPr>
        <w:position w:val="0"/>
        <w:sz w:val="24"/>
        <w:szCs w:val="24"/>
        <w:rtl w:val="0"/>
      </w:rPr>
    </w:lvl>
  </w:abstractNum>
  <w:abstractNum w:abstractNumId="4">
    <w:nsid w:val="0E4F14CF"/>
    <w:multiLevelType w:val="hybridMultilevel"/>
    <w:tmpl w:val="1F10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3C0BB5"/>
    <w:multiLevelType w:val="hybridMultilevel"/>
    <w:tmpl w:val="C25CDDF2"/>
    <w:styleLink w:val="ImportedStyle5"/>
    <w:lvl w:ilvl="0" w:tplc="1EC4A9B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BCEE4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D615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4437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A286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3E72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3672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8AF7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A255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0985260"/>
    <w:multiLevelType w:val="hybridMultilevel"/>
    <w:tmpl w:val="02E8C346"/>
    <w:lvl w:ilvl="0" w:tplc="9CE442E0">
      <w:start w:val="1"/>
      <w:numFmt w:val="bullet"/>
      <w:lvlText w:val=""/>
      <w:lvlJc w:val="left"/>
      <w:pPr>
        <w:ind w:left="643"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8F29A2"/>
    <w:multiLevelType w:val="multilevel"/>
    <w:tmpl w:val="CB3C6A4C"/>
    <w:styleLink w:val="List31"/>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1080"/>
        </w:tabs>
        <w:ind w:left="1080" w:hanging="360"/>
      </w:pPr>
      <w:rPr>
        <w:position w:val="0"/>
        <w:sz w:val="24"/>
        <w:szCs w:val="24"/>
        <w:rtl w:val="0"/>
        <w:lang w:val="en-US"/>
      </w:rPr>
    </w:lvl>
    <w:lvl w:ilvl="2">
      <w:start w:val="1"/>
      <w:numFmt w:val="lowerRoman"/>
      <w:lvlText w:val="%3."/>
      <w:lvlJc w:val="left"/>
      <w:pPr>
        <w:tabs>
          <w:tab w:val="num" w:pos="1800"/>
        </w:tabs>
        <w:ind w:left="1800" w:hanging="296"/>
      </w:pPr>
      <w:rPr>
        <w:position w:val="0"/>
        <w:sz w:val="24"/>
        <w:szCs w:val="24"/>
        <w:rtl w:val="0"/>
        <w:lang w:val="en-US"/>
      </w:rPr>
    </w:lvl>
    <w:lvl w:ilvl="3">
      <w:start w:val="1"/>
      <w:numFmt w:val="decimal"/>
      <w:lvlText w:val="%4."/>
      <w:lvlJc w:val="left"/>
      <w:pPr>
        <w:tabs>
          <w:tab w:val="num" w:pos="2520"/>
        </w:tabs>
        <w:ind w:left="2520" w:hanging="360"/>
      </w:pPr>
      <w:rPr>
        <w:position w:val="0"/>
        <w:sz w:val="24"/>
        <w:szCs w:val="24"/>
        <w:rtl w:val="0"/>
        <w:lang w:val="en-US"/>
      </w:rPr>
    </w:lvl>
    <w:lvl w:ilvl="4">
      <w:start w:val="1"/>
      <w:numFmt w:val="lowerLetter"/>
      <w:lvlText w:val="%5."/>
      <w:lvlJc w:val="left"/>
      <w:pPr>
        <w:tabs>
          <w:tab w:val="num" w:pos="3240"/>
        </w:tabs>
        <w:ind w:left="3240" w:hanging="360"/>
      </w:pPr>
      <w:rPr>
        <w:position w:val="0"/>
        <w:sz w:val="24"/>
        <w:szCs w:val="24"/>
        <w:rtl w:val="0"/>
        <w:lang w:val="en-US"/>
      </w:rPr>
    </w:lvl>
    <w:lvl w:ilvl="5">
      <w:start w:val="1"/>
      <w:numFmt w:val="lowerRoman"/>
      <w:lvlText w:val="%6."/>
      <w:lvlJc w:val="left"/>
      <w:pPr>
        <w:tabs>
          <w:tab w:val="num" w:pos="3960"/>
        </w:tabs>
        <w:ind w:left="3960" w:hanging="296"/>
      </w:pPr>
      <w:rPr>
        <w:position w:val="0"/>
        <w:sz w:val="24"/>
        <w:szCs w:val="24"/>
        <w:rtl w:val="0"/>
        <w:lang w:val="en-US"/>
      </w:rPr>
    </w:lvl>
    <w:lvl w:ilvl="6">
      <w:start w:val="1"/>
      <w:numFmt w:val="decimal"/>
      <w:lvlText w:val="%7."/>
      <w:lvlJc w:val="left"/>
      <w:pPr>
        <w:tabs>
          <w:tab w:val="num" w:pos="4680"/>
        </w:tabs>
        <w:ind w:left="4680" w:hanging="360"/>
      </w:pPr>
      <w:rPr>
        <w:position w:val="0"/>
        <w:sz w:val="24"/>
        <w:szCs w:val="24"/>
        <w:rtl w:val="0"/>
        <w:lang w:val="en-US"/>
      </w:rPr>
    </w:lvl>
    <w:lvl w:ilvl="7">
      <w:start w:val="1"/>
      <w:numFmt w:val="lowerLetter"/>
      <w:lvlText w:val="%8."/>
      <w:lvlJc w:val="left"/>
      <w:pPr>
        <w:tabs>
          <w:tab w:val="num" w:pos="5400"/>
        </w:tabs>
        <w:ind w:left="5400" w:hanging="360"/>
      </w:pPr>
      <w:rPr>
        <w:position w:val="0"/>
        <w:sz w:val="24"/>
        <w:szCs w:val="24"/>
        <w:rtl w:val="0"/>
        <w:lang w:val="en-US"/>
      </w:rPr>
    </w:lvl>
    <w:lvl w:ilvl="8">
      <w:start w:val="1"/>
      <w:numFmt w:val="lowerRoman"/>
      <w:lvlText w:val="%9."/>
      <w:lvlJc w:val="left"/>
      <w:pPr>
        <w:tabs>
          <w:tab w:val="num" w:pos="6120"/>
        </w:tabs>
        <w:ind w:left="6120" w:hanging="296"/>
      </w:pPr>
      <w:rPr>
        <w:position w:val="0"/>
        <w:sz w:val="24"/>
        <w:szCs w:val="24"/>
        <w:rtl w:val="0"/>
        <w:lang w:val="en-US"/>
      </w:rPr>
    </w:lvl>
  </w:abstractNum>
  <w:abstractNum w:abstractNumId="8">
    <w:nsid w:val="16FB6320"/>
    <w:multiLevelType w:val="hybridMultilevel"/>
    <w:tmpl w:val="34A0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605E4D"/>
    <w:multiLevelType w:val="hybridMultilevel"/>
    <w:tmpl w:val="DF705DCA"/>
    <w:styleLink w:val="ImportedStyle17"/>
    <w:lvl w:ilvl="0" w:tplc="8156339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460F9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4BCF75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BA289F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C9298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D226EE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E2C8DA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5300C9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A2EC47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B1D6B92"/>
    <w:multiLevelType w:val="hybridMultilevel"/>
    <w:tmpl w:val="35EE45B6"/>
    <w:styleLink w:val="ImportedStyle3"/>
    <w:lvl w:ilvl="0" w:tplc="A61C1F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D6CF5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144E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D8AD1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E490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F6B5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26E3E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847CB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DA37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1DE8164F"/>
    <w:multiLevelType w:val="multilevel"/>
    <w:tmpl w:val="13063BF8"/>
    <w:styleLink w:val="List6"/>
    <w:lvl w:ilvl="0">
      <w:numFmt w:val="bullet"/>
      <w:lvlText w:val="•"/>
      <w:lvlJc w:val="left"/>
      <w:pPr>
        <w:tabs>
          <w:tab w:val="num" w:pos="240"/>
        </w:tabs>
        <w:ind w:left="240" w:hanging="240"/>
      </w:pPr>
      <w:rPr>
        <w:position w:val="0"/>
        <w:sz w:val="76"/>
        <w:szCs w:val="76"/>
        <w:lang w:val="en-US"/>
      </w:rPr>
    </w:lvl>
    <w:lvl w:ilvl="1">
      <w:start w:val="1"/>
      <w:numFmt w:val="bullet"/>
      <w:lvlText w:val="•"/>
      <w:lvlJc w:val="left"/>
      <w:pPr>
        <w:tabs>
          <w:tab w:val="num" w:pos="785"/>
        </w:tabs>
        <w:ind w:left="785" w:hanging="785"/>
      </w:pPr>
      <w:rPr>
        <w:position w:val="0"/>
        <w:sz w:val="24"/>
        <w:szCs w:val="24"/>
        <w:lang w:val="en-US"/>
      </w:rPr>
    </w:lvl>
    <w:lvl w:ilvl="2">
      <w:start w:val="1"/>
      <w:numFmt w:val="bullet"/>
      <w:lvlText w:val="•"/>
      <w:lvlJc w:val="left"/>
      <w:pPr>
        <w:tabs>
          <w:tab w:val="num" w:pos="1571"/>
        </w:tabs>
        <w:ind w:left="1571" w:hanging="1571"/>
      </w:pPr>
      <w:rPr>
        <w:position w:val="0"/>
        <w:sz w:val="24"/>
        <w:szCs w:val="24"/>
        <w:lang w:val="en-US"/>
      </w:rPr>
    </w:lvl>
    <w:lvl w:ilvl="3">
      <w:start w:val="1"/>
      <w:numFmt w:val="bullet"/>
      <w:lvlText w:val="•"/>
      <w:lvlJc w:val="left"/>
      <w:pPr>
        <w:tabs>
          <w:tab w:val="num" w:pos="2356"/>
        </w:tabs>
        <w:ind w:left="2356" w:hanging="2356"/>
      </w:pPr>
      <w:rPr>
        <w:position w:val="0"/>
        <w:sz w:val="24"/>
        <w:szCs w:val="24"/>
        <w:lang w:val="en-US"/>
      </w:rPr>
    </w:lvl>
    <w:lvl w:ilvl="4">
      <w:start w:val="1"/>
      <w:numFmt w:val="bullet"/>
      <w:lvlText w:val="•"/>
      <w:lvlJc w:val="left"/>
      <w:pPr>
        <w:tabs>
          <w:tab w:val="num" w:pos="3142"/>
        </w:tabs>
        <w:ind w:left="3142" w:hanging="3142"/>
      </w:pPr>
      <w:rPr>
        <w:position w:val="0"/>
        <w:sz w:val="24"/>
        <w:szCs w:val="24"/>
        <w:lang w:val="en-US"/>
      </w:rPr>
    </w:lvl>
    <w:lvl w:ilvl="5">
      <w:start w:val="1"/>
      <w:numFmt w:val="bullet"/>
      <w:lvlText w:val="•"/>
      <w:lvlJc w:val="left"/>
      <w:pPr>
        <w:tabs>
          <w:tab w:val="num" w:pos="3927"/>
        </w:tabs>
        <w:ind w:left="3927" w:hanging="3927"/>
      </w:pPr>
      <w:rPr>
        <w:position w:val="0"/>
        <w:sz w:val="24"/>
        <w:szCs w:val="24"/>
        <w:lang w:val="en-US"/>
      </w:rPr>
    </w:lvl>
    <w:lvl w:ilvl="6">
      <w:start w:val="1"/>
      <w:numFmt w:val="bullet"/>
      <w:lvlText w:val="•"/>
      <w:lvlJc w:val="left"/>
      <w:pPr>
        <w:tabs>
          <w:tab w:val="num" w:pos="4713"/>
        </w:tabs>
        <w:ind w:left="4713" w:hanging="4713"/>
      </w:pPr>
      <w:rPr>
        <w:position w:val="0"/>
        <w:sz w:val="24"/>
        <w:szCs w:val="24"/>
        <w:lang w:val="en-US"/>
      </w:rPr>
    </w:lvl>
    <w:lvl w:ilvl="7">
      <w:start w:val="1"/>
      <w:numFmt w:val="bullet"/>
      <w:lvlText w:val="•"/>
      <w:lvlJc w:val="left"/>
      <w:pPr>
        <w:tabs>
          <w:tab w:val="num" w:pos="5498"/>
        </w:tabs>
        <w:ind w:left="5498" w:hanging="5498"/>
      </w:pPr>
      <w:rPr>
        <w:position w:val="0"/>
        <w:sz w:val="24"/>
        <w:szCs w:val="24"/>
        <w:lang w:val="en-US"/>
      </w:rPr>
    </w:lvl>
    <w:lvl w:ilvl="8">
      <w:start w:val="1"/>
      <w:numFmt w:val="bullet"/>
      <w:lvlText w:val="•"/>
      <w:lvlJc w:val="left"/>
      <w:pPr>
        <w:tabs>
          <w:tab w:val="num" w:pos="6284"/>
        </w:tabs>
        <w:ind w:left="6284" w:hanging="6284"/>
      </w:pPr>
      <w:rPr>
        <w:position w:val="0"/>
        <w:sz w:val="24"/>
        <w:szCs w:val="24"/>
        <w:lang w:val="en-US"/>
      </w:rPr>
    </w:lvl>
  </w:abstractNum>
  <w:abstractNum w:abstractNumId="12">
    <w:nsid w:val="1E7F1E81"/>
    <w:multiLevelType w:val="multilevel"/>
    <w:tmpl w:val="D3FCFCEE"/>
    <w:styleLink w:val="List2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o"/>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o"/>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13">
    <w:nsid w:val="21463582"/>
    <w:multiLevelType w:val="hybridMultilevel"/>
    <w:tmpl w:val="82AC80F0"/>
    <w:numStyleLink w:val="ImportedStyle10"/>
  </w:abstractNum>
  <w:abstractNum w:abstractNumId="14">
    <w:nsid w:val="25BD7E40"/>
    <w:multiLevelType w:val="hybridMultilevel"/>
    <w:tmpl w:val="48C05912"/>
    <w:styleLink w:val="ImportedStyle6"/>
    <w:lvl w:ilvl="0" w:tplc="5B36A6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8008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26EB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A4C5D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0881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760CE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CCD89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68BB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465D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297B7E5D"/>
    <w:multiLevelType w:val="hybridMultilevel"/>
    <w:tmpl w:val="EDC2E386"/>
    <w:styleLink w:val="ImportedStyle12"/>
    <w:lvl w:ilvl="0" w:tplc="291A3E9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40AF6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5081B4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D4A547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AB4C00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E58239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E8E493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24EDE3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B108F2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9874E01"/>
    <w:multiLevelType w:val="hybridMultilevel"/>
    <w:tmpl w:val="74F6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C12029"/>
    <w:multiLevelType w:val="hybridMultilevel"/>
    <w:tmpl w:val="06CE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E01C5C"/>
    <w:multiLevelType w:val="hybridMultilevel"/>
    <w:tmpl w:val="7E32CBE2"/>
    <w:styleLink w:val="ImportedStyle19"/>
    <w:lvl w:ilvl="0" w:tplc="49DCCD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827C70">
      <w:start w:val="1"/>
      <w:numFmt w:val="bullet"/>
      <w:lvlText w:val="o"/>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2D62340">
      <w:start w:val="1"/>
      <w:numFmt w:val="bullet"/>
      <w:lvlText w:val="▪"/>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B81236E6">
      <w:start w:val="1"/>
      <w:numFmt w:val="bullet"/>
      <w:lvlText w:val="•"/>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A1140C84">
      <w:start w:val="1"/>
      <w:numFmt w:val="bullet"/>
      <w:lvlText w:val="o"/>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4680E86">
      <w:start w:val="1"/>
      <w:numFmt w:val="bullet"/>
      <w:lvlText w:val="▪"/>
      <w:lvlJc w:val="left"/>
      <w:pPr>
        <w:tabs>
          <w:tab w:val="left" w:pos="7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AB6E3F82">
      <w:start w:val="1"/>
      <w:numFmt w:val="bullet"/>
      <w:lvlText w:val="•"/>
      <w:lvlJc w:val="left"/>
      <w:pPr>
        <w:tabs>
          <w:tab w:val="left" w:pos="7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D5496EA">
      <w:start w:val="1"/>
      <w:numFmt w:val="bullet"/>
      <w:lvlText w:val="o"/>
      <w:lvlJc w:val="left"/>
      <w:pPr>
        <w:tabs>
          <w:tab w:val="left" w:pos="7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F08E622">
      <w:start w:val="1"/>
      <w:numFmt w:val="bullet"/>
      <w:lvlText w:val="▪"/>
      <w:lvlJc w:val="left"/>
      <w:pPr>
        <w:tabs>
          <w:tab w:val="left" w:pos="7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34084FAE"/>
    <w:multiLevelType w:val="hybridMultilevel"/>
    <w:tmpl w:val="2962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A64A5E"/>
    <w:multiLevelType w:val="hybridMultilevel"/>
    <w:tmpl w:val="9A7E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05719C"/>
    <w:multiLevelType w:val="hybridMultilevel"/>
    <w:tmpl w:val="6D50F4A0"/>
    <w:styleLink w:val="ImportedStyle4"/>
    <w:lvl w:ilvl="0" w:tplc="3BBC12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C8CE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6C87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B4FB0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06F08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584B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D050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0255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FC98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37446CFD"/>
    <w:multiLevelType w:val="multilevel"/>
    <w:tmpl w:val="0A2CB3A4"/>
    <w:styleLink w:val="List4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23">
    <w:nsid w:val="37736D1F"/>
    <w:multiLevelType w:val="hybridMultilevel"/>
    <w:tmpl w:val="19DC881A"/>
    <w:numStyleLink w:val="ImportedStyle11"/>
  </w:abstractNum>
  <w:abstractNum w:abstractNumId="24">
    <w:nsid w:val="39180923"/>
    <w:multiLevelType w:val="hybridMultilevel"/>
    <w:tmpl w:val="8D62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7A0E6D"/>
    <w:multiLevelType w:val="hybridMultilevel"/>
    <w:tmpl w:val="3444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C51B84"/>
    <w:multiLevelType w:val="hybridMultilevel"/>
    <w:tmpl w:val="9508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545062"/>
    <w:multiLevelType w:val="hybridMultilevel"/>
    <w:tmpl w:val="04C0B0E0"/>
    <w:styleLink w:val="Bullet"/>
    <w:lvl w:ilvl="0" w:tplc="F14A5E9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585C150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D4A9D0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92009E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992C30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2E2D09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CB293D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47014C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65408C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8">
    <w:nsid w:val="4DEC141E"/>
    <w:multiLevelType w:val="hybridMultilevel"/>
    <w:tmpl w:val="EB8614B2"/>
    <w:styleLink w:val="ImportedStyle7"/>
    <w:lvl w:ilvl="0" w:tplc="3D0AF1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945BB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92F8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EAB30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8EFBD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A2097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54D0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DAB68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08BA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53077F66"/>
    <w:multiLevelType w:val="hybridMultilevel"/>
    <w:tmpl w:val="71DEC402"/>
    <w:styleLink w:val="ImportedStyle1"/>
    <w:lvl w:ilvl="0" w:tplc="0A303A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EC361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AE963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DCA0E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14189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08FC9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40536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A0755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58D13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54B14F57"/>
    <w:multiLevelType w:val="hybridMultilevel"/>
    <w:tmpl w:val="14DA2D5A"/>
    <w:styleLink w:val="ImportedStyle8"/>
    <w:lvl w:ilvl="0" w:tplc="48D2224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82FC1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9CE7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70DE6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100BF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643CE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C8A42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A6523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64186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57040985"/>
    <w:multiLevelType w:val="hybridMultilevel"/>
    <w:tmpl w:val="E37E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F711B4"/>
    <w:multiLevelType w:val="hybridMultilevel"/>
    <w:tmpl w:val="BD64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534A1B"/>
    <w:multiLevelType w:val="hybridMultilevel"/>
    <w:tmpl w:val="8AD0D100"/>
    <w:styleLink w:val="ImportedStyle2"/>
    <w:lvl w:ilvl="0" w:tplc="9B989A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6A60C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36BB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C2268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7E02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5626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504B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8E89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A466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62C742D9"/>
    <w:multiLevelType w:val="hybridMultilevel"/>
    <w:tmpl w:val="8048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F81761"/>
    <w:multiLevelType w:val="hybridMultilevel"/>
    <w:tmpl w:val="1610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D04F9D"/>
    <w:multiLevelType w:val="multilevel"/>
    <w:tmpl w:val="12EAD706"/>
    <w:styleLink w:val="List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o"/>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o"/>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37">
    <w:nsid w:val="661C7BC4"/>
    <w:multiLevelType w:val="multilevel"/>
    <w:tmpl w:val="BDCEFBDA"/>
    <w:styleLink w:val="List5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38">
    <w:nsid w:val="6A396DF2"/>
    <w:multiLevelType w:val="hybridMultilevel"/>
    <w:tmpl w:val="58567766"/>
    <w:styleLink w:val="ImportedStyle18"/>
    <w:lvl w:ilvl="0" w:tplc="DFCAF86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C6E2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EC6C41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CF864F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77E617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97E618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EA0927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C900EF0">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50491E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6ACB29C6"/>
    <w:multiLevelType w:val="hybridMultilevel"/>
    <w:tmpl w:val="7F0A2F8A"/>
    <w:styleLink w:val="ImportedStyle9"/>
    <w:lvl w:ilvl="0" w:tplc="4288CBC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2C1B5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A4E9BA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ADA8B9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26257B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954E8D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77011F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4E6398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FA88D4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6C793D43"/>
    <w:multiLevelType w:val="hybridMultilevel"/>
    <w:tmpl w:val="F3EC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B3656A"/>
    <w:multiLevelType w:val="hybridMultilevel"/>
    <w:tmpl w:val="C6BA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8140F1"/>
    <w:multiLevelType w:val="multilevel"/>
    <w:tmpl w:val="3DEC0DA8"/>
    <w:styleLink w:val="List0"/>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1080"/>
        </w:tabs>
        <w:ind w:left="1080" w:hanging="360"/>
      </w:pPr>
      <w:rPr>
        <w:position w:val="0"/>
        <w:sz w:val="24"/>
        <w:szCs w:val="24"/>
        <w:rtl w:val="0"/>
        <w:lang w:val="en-US"/>
      </w:rPr>
    </w:lvl>
    <w:lvl w:ilvl="2">
      <w:start w:val="1"/>
      <w:numFmt w:val="lowerRoman"/>
      <w:lvlText w:val="%3."/>
      <w:lvlJc w:val="left"/>
      <w:pPr>
        <w:tabs>
          <w:tab w:val="num" w:pos="1800"/>
        </w:tabs>
        <w:ind w:left="1800" w:hanging="296"/>
      </w:pPr>
      <w:rPr>
        <w:position w:val="0"/>
        <w:sz w:val="24"/>
        <w:szCs w:val="24"/>
        <w:rtl w:val="0"/>
        <w:lang w:val="en-US"/>
      </w:rPr>
    </w:lvl>
    <w:lvl w:ilvl="3">
      <w:start w:val="1"/>
      <w:numFmt w:val="decimal"/>
      <w:lvlText w:val="%4."/>
      <w:lvlJc w:val="left"/>
      <w:pPr>
        <w:tabs>
          <w:tab w:val="num" w:pos="2520"/>
        </w:tabs>
        <w:ind w:left="2520" w:hanging="360"/>
      </w:pPr>
      <w:rPr>
        <w:position w:val="0"/>
        <w:sz w:val="24"/>
        <w:szCs w:val="24"/>
        <w:rtl w:val="0"/>
        <w:lang w:val="en-US"/>
      </w:rPr>
    </w:lvl>
    <w:lvl w:ilvl="4">
      <w:start w:val="1"/>
      <w:numFmt w:val="lowerLetter"/>
      <w:lvlText w:val="%5."/>
      <w:lvlJc w:val="left"/>
      <w:pPr>
        <w:tabs>
          <w:tab w:val="num" w:pos="3240"/>
        </w:tabs>
        <w:ind w:left="3240" w:hanging="360"/>
      </w:pPr>
      <w:rPr>
        <w:position w:val="0"/>
        <w:sz w:val="24"/>
        <w:szCs w:val="24"/>
        <w:rtl w:val="0"/>
        <w:lang w:val="en-US"/>
      </w:rPr>
    </w:lvl>
    <w:lvl w:ilvl="5">
      <w:start w:val="1"/>
      <w:numFmt w:val="lowerRoman"/>
      <w:lvlText w:val="%6."/>
      <w:lvlJc w:val="left"/>
      <w:pPr>
        <w:tabs>
          <w:tab w:val="num" w:pos="3960"/>
        </w:tabs>
        <w:ind w:left="3960" w:hanging="296"/>
      </w:pPr>
      <w:rPr>
        <w:position w:val="0"/>
        <w:sz w:val="24"/>
        <w:szCs w:val="24"/>
        <w:rtl w:val="0"/>
        <w:lang w:val="en-US"/>
      </w:rPr>
    </w:lvl>
    <w:lvl w:ilvl="6">
      <w:start w:val="1"/>
      <w:numFmt w:val="decimal"/>
      <w:lvlText w:val="%7."/>
      <w:lvlJc w:val="left"/>
      <w:pPr>
        <w:tabs>
          <w:tab w:val="num" w:pos="4680"/>
        </w:tabs>
        <w:ind w:left="4680" w:hanging="360"/>
      </w:pPr>
      <w:rPr>
        <w:position w:val="0"/>
        <w:sz w:val="24"/>
        <w:szCs w:val="24"/>
        <w:rtl w:val="0"/>
        <w:lang w:val="en-US"/>
      </w:rPr>
    </w:lvl>
    <w:lvl w:ilvl="7">
      <w:start w:val="1"/>
      <w:numFmt w:val="lowerLetter"/>
      <w:lvlText w:val="%8."/>
      <w:lvlJc w:val="left"/>
      <w:pPr>
        <w:tabs>
          <w:tab w:val="num" w:pos="5400"/>
        </w:tabs>
        <w:ind w:left="5400" w:hanging="360"/>
      </w:pPr>
      <w:rPr>
        <w:position w:val="0"/>
        <w:sz w:val="24"/>
        <w:szCs w:val="24"/>
        <w:rtl w:val="0"/>
        <w:lang w:val="en-US"/>
      </w:rPr>
    </w:lvl>
    <w:lvl w:ilvl="8">
      <w:start w:val="1"/>
      <w:numFmt w:val="lowerRoman"/>
      <w:lvlText w:val="%9."/>
      <w:lvlJc w:val="left"/>
      <w:pPr>
        <w:tabs>
          <w:tab w:val="num" w:pos="6120"/>
        </w:tabs>
        <w:ind w:left="6120" w:hanging="296"/>
      </w:pPr>
      <w:rPr>
        <w:position w:val="0"/>
        <w:sz w:val="24"/>
        <w:szCs w:val="24"/>
        <w:rtl w:val="0"/>
        <w:lang w:val="en-US"/>
      </w:rPr>
    </w:lvl>
  </w:abstractNum>
  <w:abstractNum w:abstractNumId="43">
    <w:nsid w:val="73CB7A0C"/>
    <w:multiLevelType w:val="hybridMultilevel"/>
    <w:tmpl w:val="D39E0FA0"/>
    <w:styleLink w:val="ImportedStyle13"/>
    <w:lvl w:ilvl="0" w:tplc="F2BA8EA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761B74">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BF2FBB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726F1F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422EA0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AB2279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710476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B67D1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1F037C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776E0E84"/>
    <w:multiLevelType w:val="hybridMultilevel"/>
    <w:tmpl w:val="19DC881A"/>
    <w:styleLink w:val="ImportedStyle11"/>
    <w:lvl w:ilvl="0" w:tplc="BD98275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66861E">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B8454D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ECA319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4409374">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CBCB05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374366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CEB0C47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3E0D70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7D700785"/>
    <w:multiLevelType w:val="hybridMultilevel"/>
    <w:tmpl w:val="B9D47396"/>
    <w:lvl w:ilvl="0" w:tplc="9CE442E0">
      <w:start w:val="1"/>
      <w:numFmt w:val="bullet"/>
      <w:lvlText w:val=""/>
      <w:lvlJc w:val="left"/>
      <w:pPr>
        <w:ind w:left="643"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36"/>
  </w:num>
  <w:num w:numId="3">
    <w:abstractNumId w:val="12"/>
  </w:num>
  <w:num w:numId="4">
    <w:abstractNumId w:val="7"/>
  </w:num>
  <w:num w:numId="5">
    <w:abstractNumId w:val="22"/>
  </w:num>
  <w:num w:numId="6">
    <w:abstractNumId w:val="37"/>
  </w:num>
  <w:num w:numId="7">
    <w:abstractNumId w:val="11"/>
  </w:num>
  <w:num w:numId="8">
    <w:abstractNumId w:val="3"/>
  </w:num>
  <w:num w:numId="9">
    <w:abstractNumId w:val="27"/>
  </w:num>
  <w:num w:numId="10">
    <w:abstractNumId w:val="29"/>
  </w:num>
  <w:num w:numId="11">
    <w:abstractNumId w:val="39"/>
  </w:num>
  <w:num w:numId="12">
    <w:abstractNumId w:val="44"/>
  </w:num>
  <w:num w:numId="13">
    <w:abstractNumId w:val="15"/>
  </w:num>
  <w:num w:numId="14">
    <w:abstractNumId w:val="43"/>
  </w:num>
  <w:num w:numId="15">
    <w:abstractNumId w:val="1"/>
  </w:num>
  <w:num w:numId="16">
    <w:abstractNumId w:val="0"/>
  </w:num>
  <w:num w:numId="17">
    <w:abstractNumId w:val="9"/>
  </w:num>
  <w:num w:numId="18">
    <w:abstractNumId w:val="38"/>
  </w:num>
  <w:num w:numId="19">
    <w:abstractNumId w:val="18"/>
  </w:num>
  <w:num w:numId="20">
    <w:abstractNumId w:val="33"/>
  </w:num>
  <w:num w:numId="21">
    <w:abstractNumId w:val="10"/>
  </w:num>
  <w:num w:numId="22">
    <w:abstractNumId w:val="21"/>
  </w:num>
  <w:num w:numId="23">
    <w:abstractNumId w:val="5"/>
  </w:num>
  <w:num w:numId="24">
    <w:abstractNumId w:val="14"/>
  </w:num>
  <w:num w:numId="25">
    <w:abstractNumId w:val="28"/>
  </w:num>
  <w:num w:numId="26">
    <w:abstractNumId w:val="30"/>
  </w:num>
  <w:num w:numId="27">
    <w:abstractNumId w:val="2"/>
  </w:num>
  <w:num w:numId="28">
    <w:abstractNumId w:val="13"/>
  </w:num>
  <w:num w:numId="29">
    <w:abstractNumId w:val="23"/>
  </w:num>
  <w:num w:numId="30">
    <w:abstractNumId w:val="35"/>
  </w:num>
  <w:num w:numId="31">
    <w:abstractNumId w:val="40"/>
  </w:num>
  <w:num w:numId="32">
    <w:abstractNumId w:val="16"/>
  </w:num>
  <w:num w:numId="33">
    <w:abstractNumId w:val="31"/>
  </w:num>
  <w:num w:numId="34">
    <w:abstractNumId w:val="26"/>
  </w:num>
  <w:num w:numId="35">
    <w:abstractNumId w:val="4"/>
  </w:num>
  <w:num w:numId="36">
    <w:abstractNumId w:val="20"/>
  </w:num>
  <w:num w:numId="37">
    <w:abstractNumId w:val="32"/>
  </w:num>
  <w:num w:numId="38">
    <w:abstractNumId w:val="17"/>
  </w:num>
  <w:num w:numId="39">
    <w:abstractNumId w:val="25"/>
  </w:num>
  <w:num w:numId="40">
    <w:abstractNumId w:val="41"/>
  </w:num>
  <w:num w:numId="41">
    <w:abstractNumId w:val="8"/>
  </w:num>
  <w:num w:numId="42">
    <w:abstractNumId w:val="34"/>
  </w:num>
  <w:num w:numId="43">
    <w:abstractNumId w:val="19"/>
  </w:num>
  <w:num w:numId="44">
    <w:abstractNumId w:val="24"/>
  </w:num>
  <w:num w:numId="45">
    <w:abstractNumId w:val="45"/>
  </w:num>
  <w:num w:numId="46">
    <w:abstractNumId w:val="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5122"/>
  </w:hdrShapeDefaults>
  <w:footnotePr>
    <w:footnote w:id="0"/>
    <w:footnote w:id="1"/>
  </w:footnotePr>
  <w:endnotePr>
    <w:endnote w:id="0"/>
    <w:endnote w:id="1"/>
  </w:endnotePr>
  <w:compat/>
  <w:rsids>
    <w:rsidRoot w:val="000E4268"/>
    <w:rsid w:val="000062BC"/>
    <w:rsid w:val="000259F1"/>
    <w:rsid w:val="000B7540"/>
    <w:rsid w:val="000C08F3"/>
    <w:rsid w:val="000E4268"/>
    <w:rsid w:val="001A2958"/>
    <w:rsid w:val="002265F8"/>
    <w:rsid w:val="002540BF"/>
    <w:rsid w:val="00287A39"/>
    <w:rsid w:val="002A6BBC"/>
    <w:rsid w:val="002E1CAD"/>
    <w:rsid w:val="002F1D1D"/>
    <w:rsid w:val="00303AA5"/>
    <w:rsid w:val="0033128B"/>
    <w:rsid w:val="00362245"/>
    <w:rsid w:val="003D15EE"/>
    <w:rsid w:val="004100C0"/>
    <w:rsid w:val="00426E45"/>
    <w:rsid w:val="004A0EEB"/>
    <w:rsid w:val="004E7B6D"/>
    <w:rsid w:val="005139C5"/>
    <w:rsid w:val="005704D9"/>
    <w:rsid w:val="00603DBD"/>
    <w:rsid w:val="00625CCF"/>
    <w:rsid w:val="006B45F8"/>
    <w:rsid w:val="006E3D82"/>
    <w:rsid w:val="0070132B"/>
    <w:rsid w:val="0077781E"/>
    <w:rsid w:val="007C21DB"/>
    <w:rsid w:val="007C3F75"/>
    <w:rsid w:val="00814E7C"/>
    <w:rsid w:val="00837AD4"/>
    <w:rsid w:val="00860A6F"/>
    <w:rsid w:val="0086403A"/>
    <w:rsid w:val="00975896"/>
    <w:rsid w:val="009A423A"/>
    <w:rsid w:val="00A01265"/>
    <w:rsid w:val="00A2275C"/>
    <w:rsid w:val="00A6467E"/>
    <w:rsid w:val="00AC0EFA"/>
    <w:rsid w:val="00B05DA6"/>
    <w:rsid w:val="00B621AC"/>
    <w:rsid w:val="00BF59C4"/>
    <w:rsid w:val="00C00C52"/>
    <w:rsid w:val="00C26DC0"/>
    <w:rsid w:val="00C51285"/>
    <w:rsid w:val="00DE431A"/>
    <w:rsid w:val="00E52017"/>
    <w:rsid w:val="00E82EB3"/>
    <w:rsid w:val="00E86FCA"/>
    <w:rsid w:val="00F26F94"/>
    <w:rsid w:val="00F4081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40BF"/>
  </w:style>
  <w:style w:type="paragraph" w:styleId="Heading1">
    <w:name w:val="heading 1"/>
    <w:basedOn w:val="Normal"/>
    <w:next w:val="Normal"/>
    <w:rsid w:val="002540BF"/>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2540BF"/>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2540BF"/>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2540BF"/>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2540BF"/>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2540BF"/>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540BF"/>
    <w:pPr>
      <w:keepNext/>
      <w:keepLines/>
      <w:contextualSpacing/>
    </w:pPr>
    <w:rPr>
      <w:rFonts w:ascii="Trebuchet MS" w:eastAsia="Trebuchet MS" w:hAnsi="Trebuchet MS" w:cs="Trebuchet MS"/>
      <w:sz w:val="42"/>
    </w:rPr>
  </w:style>
  <w:style w:type="paragraph" w:styleId="Subtitle">
    <w:name w:val="Subtitle"/>
    <w:basedOn w:val="Normal"/>
    <w:next w:val="Normal"/>
    <w:rsid w:val="002540BF"/>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704D9"/>
    <w:pPr>
      <w:tabs>
        <w:tab w:val="center" w:pos="4513"/>
        <w:tab w:val="right" w:pos="9026"/>
      </w:tabs>
      <w:spacing w:line="240" w:lineRule="auto"/>
    </w:pPr>
  </w:style>
  <w:style w:type="character" w:customStyle="1" w:styleId="HeaderChar">
    <w:name w:val="Header Char"/>
    <w:basedOn w:val="DefaultParagraphFont"/>
    <w:link w:val="Header"/>
    <w:uiPriority w:val="99"/>
    <w:rsid w:val="005704D9"/>
  </w:style>
  <w:style w:type="paragraph" w:styleId="Footer">
    <w:name w:val="footer"/>
    <w:basedOn w:val="Normal"/>
    <w:link w:val="FooterChar"/>
    <w:uiPriority w:val="99"/>
    <w:unhideWhenUsed/>
    <w:rsid w:val="005704D9"/>
    <w:pPr>
      <w:tabs>
        <w:tab w:val="center" w:pos="4513"/>
        <w:tab w:val="right" w:pos="9026"/>
      </w:tabs>
      <w:spacing w:line="240" w:lineRule="auto"/>
    </w:pPr>
  </w:style>
  <w:style w:type="character" w:customStyle="1" w:styleId="FooterChar">
    <w:name w:val="Footer Char"/>
    <w:basedOn w:val="DefaultParagraphFont"/>
    <w:link w:val="Footer"/>
    <w:uiPriority w:val="99"/>
    <w:rsid w:val="005704D9"/>
  </w:style>
  <w:style w:type="paragraph" w:styleId="ListParagraph">
    <w:name w:val="List Paragraph"/>
    <w:basedOn w:val="Normal"/>
    <w:qFormat/>
    <w:rsid w:val="003D15EE"/>
    <w:pPr>
      <w:ind w:left="720"/>
      <w:contextualSpacing/>
    </w:pPr>
  </w:style>
  <w:style w:type="paragraph" w:styleId="NoSpacing">
    <w:name w:val="No Spacing"/>
    <w:uiPriority w:val="1"/>
    <w:qFormat/>
    <w:rsid w:val="00E82EB3"/>
    <w:pPr>
      <w:pBdr>
        <w:top w:val="nil"/>
        <w:left w:val="nil"/>
        <w:bottom w:val="nil"/>
        <w:right w:val="nil"/>
        <w:between w:val="nil"/>
        <w:bar w:val="nil"/>
      </w:pBdr>
      <w:spacing w:line="240" w:lineRule="auto"/>
    </w:pPr>
    <w:rPr>
      <w:rFonts w:ascii="Calibri" w:eastAsia="Calibri" w:hAnsi="Calibri" w:cs="Calibri"/>
      <w:szCs w:val="22"/>
      <w:u w:color="000000"/>
      <w:bdr w:val="nil"/>
      <w:lang w:val="en-US"/>
    </w:rPr>
  </w:style>
  <w:style w:type="numbering" w:customStyle="1" w:styleId="List0">
    <w:name w:val="List 0"/>
    <w:basedOn w:val="NoList"/>
    <w:rsid w:val="00E82EB3"/>
    <w:pPr>
      <w:numPr>
        <w:numId w:val="1"/>
      </w:numPr>
    </w:pPr>
  </w:style>
  <w:style w:type="numbering" w:customStyle="1" w:styleId="List1">
    <w:name w:val="List 1"/>
    <w:basedOn w:val="NoList"/>
    <w:rsid w:val="00E82EB3"/>
    <w:pPr>
      <w:numPr>
        <w:numId w:val="2"/>
      </w:numPr>
    </w:pPr>
  </w:style>
  <w:style w:type="numbering" w:customStyle="1" w:styleId="List21">
    <w:name w:val="List 21"/>
    <w:basedOn w:val="NoList"/>
    <w:rsid w:val="00E82EB3"/>
    <w:pPr>
      <w:numPr>
        <w:numId w:val="3"/>
      </w:numPr>
    </w:pPr>
  </w:style>
  <w:style w:type="paragraph" w:customStyle="1" w:styleId="Body">
    <w:name w:val="Body"/>
    <w:rsid w:val="00E82EB3"/>
    <w:pPr>
      <w:pBdr>
        <w:top w:val="nil"/>
        <w:left w:val="nil"/>
        <w:bottom w:val="nil"/>
        <w:right w:val="nil"/>
        <w:between w:val="nil"/>
        <w:bar w:val="nil"/>
      </w:pBdr>
      <w:spacing w:after="200"/>
    </w:pPr>
    <w:rPr>
      <w:rFonts w:ascii="Calibri" w:eastAsia="Calibri" w:hAnsi="Calibri" w:cs="Calibri"/>
      <w:szCs w:val="22"/>
      <w:u w:color="000000"/>
      <w:bdr w:val="nil"/>
    </w:rPr>
  </w:style>
  <w:style w:type="numbering" w:customStyle="1" w:styleId="List31">
    <w:name w:val="List 31"/>
    <w:basedOn w:val="NoList"/>
    <w:rsid w:val="00E82EB3"/>
    <w:pPr>
      <w:numPr>
        <w:numId w:val="4"/>
      </w:numPr>
    </w:pPr>
  </w:style>
  <w:style w:type="numbering" w:customStyle="1" w:styleId="List41">
    <w:name w:val="List 41"/>
    <w:basedOn w:val="NoList"/>
    <w:rsid w:val="00E82EB3"/>
    <w:pPr>
      <w:numPr>
        <w:numId w:val="5"/>
      </w:numPr>
    </w:pPr>
  </w:style>
  <w:style w:type="numbering" w:customStyle="1" w:styleId="List51">
    <w:name w:val="List 51"/>
    <w:basedOn w:val="NoList"/>
    <w:rsid w:val="00E82EB3"/>
    <w:pPr>
      <w:numPr>
        <w:numId w:val="6"/>
      </w:numPr>
    </w:pPr>
  </w:style>
  <w:style w:type="numbering" w:customStyle="1" w:styleId="List6">
    <w:name w:val="List 6"/>
    <w:basedOn w:val="NoList"/>
    <w:rsid w:val="00E82EB3"/>
    <w:pPr>
      <w:numPr>
        <w:numId w:val="7"/>
      </w:numPr>
    </w:pPr>
  </w:style>
  <w:style w:type="numbering" w:customStyle="1" w:styleId="List7">
    <w:name w:val="List 7"/>
    <w:basedOn w:val="NoList"/>
    <w:rsid w:val="00E82EB3"/>
    <w:pPr>
      <w:numPr>
        <w:numId w:val="8"/>
      </w:numPr>
    </w:pPr>
  </w:style>
  <w:style w:type="character" w:customStyle="1" w:styleId="Hyperlink0">
    <w:name w:val="Hyperlink.0"/>
    <w:basedOn w:val="DefaultParagraphFont"/>
    <w:rsid w:val="00E82EB3"/>
    <w:rPr>
      <w:sz w:val="24"/>
      <w:szCs w:val="24"/>
    </w:rPr>
  </w:style>
  <w:style w:type="paragraph" w:customStyle="1" w:styleId="BodyA">
    <w:name w:val="Body A"/>
    <w:rsid w:val="00A6467E"/>
    <w:pPr>
      <w:pBdr>
        <w:top w:val="nil"/>
        <w:left w:val="nil"/>
        <w:bottom w:val="nil"/>
        <w:right w:val="nil"/>
        <w:between w:val="nil"/>
        <w:bar w:val="nil"/>
      </w:pBdr>
      <w:spacing w:after="200"/>
    </w:pPr>
    <w:rPr>
      <w:rFonts w:ascii="Calibri" w:eastAsia="Calibri" w:hAnsi="Calibri" w:cs="Calibri"/>
      <w:szCs w:val="22"/>
      <w:u w:color="000000"/>
      <w:bdr w:val="nil"/>
      <w:lang w:val="en-US"/>
    </w:rPr>
  </w:style>
  <w:style w:type="numbering" w:customStyle="1" w:styleId="Bullet">
    <w:name w:val="Bullet"/>
    <w:rsid w:val="00A6467E"/>
    <w:pPr>
      <w:numPr>
        <w:numId w:val="9"/>
      </w:numPr>
    </w:pPr>
  </w:style>
  <w:style w:type="numbering" w:customStyle="1" w:styleId="ImportedStyle1">
    <w:name w:val="Imported Style 1"/>
    <w:rsid w:val="00A6467E"/>
    <w:pPr>
      <w:numPr>
        <w:numId w:val="10"/>
      </w:numPr>
    </w:pPr>
  </w:style>
  <w:style w:type="numbering" w:customStyle="1" w:styleId="ImportedStyle9">
    <w:name w:val="Imported Style 9"/>
    <w:rsid w:val="00A6467E"/>
    <w:pPr>
      <w:numPr>
        <w:numId w:val="11"/>
      </w:numPr>
    </w:pPr>
  </w:style>
  <w:style w:type="numbering" w:customStyle="1" w:styleId="ImportedStyle11">
    <w:name w:val="Imported Style 11"/>
    <w:rsid w:val="00A6467E"/>
    <w:pPr>
      <w:numPr>
        <w:numId w:val="12"/>
      </w:numPr>
    </w:pPr>
  </w:style>
  <w:style w:type="numbering" w:customStyle="1" w:styleId="ImportedStyle12">
    <w:name w:val="Imported Style 12"/>
    <w:rsid w:val="00A6467E"/>
    <w:pPr>
      <w:numPr>
        <w:numId w:val="13"/>
      </w:numPr>
    </w:pPr>
  </w:style>
  <w:style w:type="numbering" w:customStyle="1" w:styleId="ImportedStyle13">
    <w:name w:val="Imported Style 13"/>
    <w:rsid w:val="00A6467E"/>
    <w:pPr>
      <w:numPr>
        <w:numId w:val="14"/>
      </w:numPr>
    </w:pPr>
  </w:style>
  <w:style w:type="numbering" w:customStyle="1" w:styleId="ImportedStyle14">
    <w:name w:val="Imported Style 14"/>
    <w:rsid w:val="00A6467E"/>
    <w:pPr>
      <w:numPr>
        <w:numId w:val="15"/>
      </w:numPr>
    </w:pPr>
  </w:style>
  <w:style w:type="numbering" w:customStyle="1" w:styleId="ImportedStyle16">
    <w:name w:val="Imported Style 16"/>
    <w:rsid w:val="00A6467E"/>
    <w:pPr>
      <w:numPr>
        <w:numId w:val="16"/>
      </w:numPr>
    </w:pPr>
  </w:style>
  <w:style w:type="numbering" w:customStyle="1" w:styleId="ImportedStyle17">
    <w:name w:val="Imported Style 17"/>
    <w:rsid w:val="00A6467E"/>
    <w:pPr>
      <w:numPr>
        <w:numId w:val="17"/>
      </w:numPr>
    </w:pPr>
  </w:style>
  <w:style w:type="numbering" w:customStyle="1" w:styleId="ImportedStyle18">
    <w:name w:val="Imported Style 18"/>
    <w:rsid w:val="00A6467E"/>
    <w:pPr>
      <w:numPr>
        <w:numId w:val="18"/>
      </w:numPr>
    </w:pPr>
  </w:style>
  <w:style w:type="numbering" w:customStyle="1" w:styleId="ImportedStyle19">
    <w:name w:val="Imported Style 19"/>
    <w:rsid w:val="00A6467E"/>
    <w:pPr>
      <w:numPr>
        <w:numId w:val="19"/>
      </w:numPr>
    </w:pPr>
  </w:style>
  <w:style w:type="numbering" w:customStyle="1" w:styleId="ImportedStyle2">
    <w:name w:val="Imported Style 2"/>
    <w:rsid w:val="00B621AC"/>
    <w:pPr>
      <w:numPr>
        <w:numId w:val="20"/>
      </w:numPr>
    </w:pPr>
  </w:style>
  <w:style w:type="numbering" w:customStyle="1" w:styleId="ImportedStyle3">
    <w:name w:val="Imported Style 3"/>
    <w:rsid w:val="00B621AC"/>
    <w:pPr>
      <w:numPr>
        <w:numId w:val="21"/>
      </w:numPr>
    </w:pPr>
  </w:style>
  <w:style w:type="numbering" w:customStyle="1" w:styleId="ImportedStyle4">
    <w:name w:val="Imported Style 4"/>
    <w:rsid w:val="00B621AC"/>
    <w:pPr>
      <w:numPr>
        <w:numId w:val="22"/>
      </w:numPr>
    </w:pPr>
  </w:style>
  <w:style w:type="numbering" w:customStyle="1" w:styleId="ImportedStyle5">
    <w:name w:val="Imported Style 5"/>
    <w:rsid w:val="00B621AC"/>
    <w:pPr>
      <w:numPr>
        <w:numId w:val="23"/>
      </w:numPr>
    </w:pPr>
  </w:style>
  <w:style w:type="numbering" w:customStyle="1" w:styleId="ImportedStyle6">
    <w:name w:val="Imported Style 6"/>
    <w:rsid w:val="00B621AC"/>
    <w:pPr>
      <w:numPr>
        <w:numId w:val="24"/>
      </w:numPr>
    </w:pPr>
  </w:style>
  <w:style w:type="numbering" w:customStyle="1" w:styleId="ImportedStyle7">
    <w:name w:val="Imported Style 7"/>
    <w:rsid w:val="00B621AC"/>
    <w:pPr>
      <w:numPr>
        <w:numId w:val="25"/>
      </w:numPr>
    </w:pPr>
  </w:style>
  <w:style w:type="numbering" w:customStyle="1" w:styleId="ImportedStyle8">
    <w:name w:val="Imported Style 8"/>
    <w:rsid w:val="00B621AC"/>
    <w:pPr>
      <w:numPr>
        <w:numId w:val="26"/>
      </w:numPr>
    </w:pPr>
  </w:style>
  <w:style w:type="numbering" w:customStyle="1" w:styleId="ImportedStyle10">
    <w:name w:val="Imported Style 10"/>
    <w:rsid w:val="00B621AC"/>
    <w:pPr>
      <w:numPr>
        <w:numId w:val="27"/>
      </w:numPr>
    </w:pPr>
  </w:style>
  <w:style w:type="character" w:styleId="Hyperlink">
    <w:name w:val="Hyperlink"/>
    <w:basedOn w:val="DefaultParagraphFont"/>
    <w:uiPriority w:val="99"/>
    <w:semiHidden/>
    <w:unhideWhenUsed/>
    <w:rsid w:val="00287A39"/>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radingstandards.uk/advice/AlternativeDisputeResolution.cfm" TargetMode="External"/><Relationship Id="rId4" Type="http://schemas.openxmlformats.org/officeDocument/2006/relationships/settings" Target="settings.xml"/><Relationship Id="rId9" Type="http://schemas.openxmlformats.org/officeDocument/2006/relationships/hyperlink" Target="https://webgate.ec.europa.eu/odr/main/index.cfm?event=main.adr.sho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7A7FE-D0E8-4844-B54E-59C5C68D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Template Policy on Confidentiality.docx</vt:lpstr>
    </vt:vector>
  </TitlesOfParts>
  <Company>Hewlett-Packard</Company>
  <LinksUpToDate>false</LinksUpToDate>
  <CharactersWithSpaces>14386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Policy on Confidentiality.docx</dc:title>
  <dc:creator>Ashton Honeyball</dc:creator>
  <cp:lastModifiedBy>adbwn_000</cp:lastModifiedBy>
  <cp:revision>2</cp:revision>
  <dcterms:created xsi:type="dcterms:W3CDTF">2019-03-11T15:08:00Z</dcterms:created>
  <dcterms:modified xsi:type="dcterms:W3CDTF">2019-03-11T15:08:00Z</dcterms:modified>
</cp:coreProperties>
</file>