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04D9" w:rsidRDefault="005704D9" w:rsidP="00C26DC0">
      <w:pPr>
        <w:pStyle w:val="Heading1"/>
        <w:spacing w:after="220" w:line="360" w:lineRule="auto"/>
        <w:rPr>
          <w:rFonts w:ascii="Arial" w:eastAsia="Arial" w:hAnsi="Arial" w:cs="Arial"/>
          <w:color w:val="676866"/>
          <w:sz w:val="28"/>
        </w:rPr>
      </w:pPr>
      <w:bookmarkStart w:id="0" w:name="_GoBack"/>
      <w:bookmarkEnd w:id="0"/>
      <w:r>
        <w:rPr>
          <w:rFonts w:ascii="Times New Roman" w:hAnsi="Times New Roman"/>
          <w:noProof/>
          <w:color w:val="auto"/>
          <w:sz w:val="24"/>
          <w:szCs w:val="24"/>
        </w:rPr>
        <w:drawing>
          <wp:anchor distT="0" distB="0" distL="114300" distR="114300" simplePos="0" relativeHeight="251657216" behindDoc="0" locked="0" layoutInCell="1" allowOverlap="1" wp14:anchorId="5EEF095F" wp14:editId="13477CC6">
            <wp:simplePos x="0" y="0"/>
            <wp:positionH relativeFrom="page">
              <wp:posOffset>19685</wp:posOffset>
            </wp:positionH>
            <wp:positionV relativeFrom="paragraph">
              <wp:posOffset>0</wp:posOffset>
            </wp:positionV>
            <wp:extent cx="7727315" cy="109156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315" cy="10915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sz w:val="24"/>
          <w:szCs w:val="24"/>
        </w:rPr>
        <mc:AlternateContent>
          <mc:Choice Requires="wps">
            <w:drawing>
              <wp:anchor distT="0" distB="0" distL="114300" distR="114300" simplePos="0" relativeHeight="251658240" behindDoc="0" locked="0" layoutInCell="1" allowOverlap="1" wp14:anchorId="09ACB5A8" wp14:editId="41C1A8B3">
                <wp:simplePos x="0" y="0"/>
                <wp:positionH relativeFrom="column">
                  <wp:posOffset>-712881</wp:posOffset>
                </wp:positionH>
                <wp:positionV relativeFrom="paragraph">
                  <wp:posOffset>4253379</wp:posOffset>
                </wp:positionV>
                <wp:extent cx="5143500" cy="3314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43500" cy="3314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rsidR="005704D9" w:rsidRPr="005704D9" w:rsidRDefault="005704D9" w:rsidP="005704D9">
                            <w:pPr>
                              <w:widowControl w:val="0"/>
                              <w:rPr>
                                <w:b/>
                                <w:bCs/>
                                <w:color w:val="0A4E80"/>
                                <w:sz w:val="72"/>
                                <w:szCs w:val="72"/>
                                <w:lang w:val="en-US"/>
                              </w:rPr>
                            </w:pPr>
                            <w:r w:rsidRPr="005704D9">
                              <w:rPr>
                                <w:b/>
                                <w:bCs/>
                                <w:color w:val="0A4E80"/>
                                <w:sz w:val="72"/>
                                <w:szCs w:val="72"/>
                                <w:lang w:val="en-US"/>
                              </w:rPr>
                              <w:t>Save Face</w:t>
                            </w:r>
                          </w:p>
                          <w:p w:rsidR="00625CCF" w:rsidRDefault="00625CCF" w:rsidP="004A0EEB">
                            <w:pPr>
                              <w:widowControl w:val="0"/>
                              <w:rPr>
                                <w:b/>
                                <w:bCs/>
                                <w:color w:val="1D9DA6"/>
                                <w:sz w:val="52"/>
                                <w:szCs w:val="52"/>
                                <w:lang w:val="en-US"/>
                              </w:rPr>
                            </w:pPr>
                          </w:p>
                          <w:p w:rsidR="004A0EEB" w:rsidRDefault="00A90E15" w:rsidP="004A0EEB">
                            <w:pPr>
                              <w:widowControl w:val="0"/>
                              <w:rPr>
                                <w:rFonts w:ascii="Calibri" w:hAnsi="Calibri" w:cs="Times New Roman"/>
                                <w:b/>
                                <w:bCs/>
                                <w:szCs w:val="22"/>
                                <w:lang w:val="en-US"/>
                              </w:rPr>
                            </w:pPr>
                            <w:r>
                              <w:rPr>
                                <w:b/>
                                <w:bCs/>
                                <w:color w:val="1D9DA6"/>
                                <w:sz w:val="52"/>
                                <w:szCs w:val="52"/>
                                <w:lang w:val="en-US"/>
                              </w:rPr>
                              <w:t>Infection Control Policy</w:t>
                            </w:r>
                          </w:p>
                          <w:p w:rsidR="005704D9" w:rsidRDefault="005704D9" w:rsidP="005704D9">
                            <w:pPr>
                              <w:widowControl w:val="0"/>
                              <w:rPr>
                                <w:rFonts w:ascii="Calibri" w:hAnsi="Calibri" w:cs="Times New Roman"/>
                                <w:b/>
                                <w:bCs/>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CB5A8" id="_x0000_t202" coordsize="21600,21600" o:spt="202" path="m,l,21600r21600,l21600,xe">
                <v:stroke joinstyle="miter"/>
                <v:path gradientshapeok="t" o:connecttype="rect"/>
              </v:shapetype>
              <v:shape id="Text Box 2" o:spid="_x0000_s1026" type="#_x0000_t202" style="position:absolute;margin-left:-56.15pt;margin-top:334.9pt;width:40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O9qgIAAKQ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p5Qo1mCJHkXnyBV0ZOrZabXNEPSgEeY6VGOVR71FpU+6k6bxf0yHoB153u259c44KmdJejyL0cTR&#10;dnycpKd4QP/R63VtrPskoCFeyKnB4gVO2fbGuh46QvxrCpZVXYcC1uo3BfrsNSJ0QH+bZRgKih7p&#10;gwrVeVnMTqfF6ex8clLM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" filled="f" stroked="f">
                <v:textbox>
                  <w:txbxContent>
                    <w:p w:rsidR="005704D9" w:rsidRPr="005704D9" w:rsidRDefault="005704D9" w:rsidP="005704D9">
                      <w:pPr>
                        <w:widowControl w:val="0"/>
                        <w:rPr>
                          <w:b/>
                          <w:bCs/>
                          <w:color w:val="0A4E80"/>
                          <w:sz w:val="72"/>
                          <w:szCs w:val="72"/>
                          <w:lang w:val="en-US"/>
                        </w:rPr>
                      </w:pPr>
                      <w:r w:rsidRPr="005704D9">
                        <w:rPr>
                          <w:b/>
                          <w:bCs/>
                          <w:color w:val="0A4E80"/>
                          <w:sz w:val="72"/>
                          <w:szCs w:val="72"/>
                          <w:lang w:val="en-US"/>
                        </w:rPr>
                        <w:t>Save Face</w:t>
                      </w:r>
                    </w:p>
                    <w:p w:rsidR="00625CCF" w:rsidRDefault="00625CCF" w:rsidP="004A0EEB">
                      <w:pPr>
                        <w:widowControl w:val="0"/>
                        <w:rPr>
                          <w:b/>
                          <w:bCs/>
                          <w:color w:val="1D9DA6"/>
                          <w:sz w:val="52"/>
                          <w:szCs w:val="52"/>
                          <w:lang w:val="en-US"/>
                        </w:rPr>
                      </w:pPr>
                    </w:p>
                    <w:p w:rsidR="004A0EEB" w:rsidRDefault="00A90E15" w:rsidP="004A0EEB">
                      <w:pPr>
                        <w:widowControl w:val="0"/>
                        <w:rPr>
                          <w:rFonts w:ascii="Calibri" w:hAnsi="Calibri" w:cs="Times New Roman"/>
                          <w:b/>
                          <w:bCs/>
                          <w:szCs w:val="22"/>
                          <w:lang w:val="en-US"/>
                        </w:rPr>
                      </w:pPr>
                      <w:r>
                        <w:rPr>
                          <w:b/>
                          <w:bCs/>
                          <w:color w:val="1D9DA6"/>
                          <w:sz w:val="52"/>
                          <w:szCs w:val="52"/>
                          <w:lang w:val="en-US"/>
                        </w:rPr>
                        <w:t>Infection Control Policy</w:t>
                      </w:r>
                    </w:p>
                    <w:p w:rsidR="005704D9" w:rsidRDefault="005704D9" w:rsidP="005704D9">
                      <w:pPr>
                        <w:widowControl w:val="0"/>
                        <w:rPr>
                          <w:rFonts w:ascii="Calibri" w:hAnsi="Calibri" w:cs="Times New Roman"/>
                          <w:b/>
                          <w:bCs/>
                          <w:szCs w:val="22"/>
                          <w:lang w:val="en-US"/>
                        </w:rPr>
                      </w:pPr>
                    </w:p>
                  </w:txbxContent>
                </v:textbox>
              </v:shape>
            </w:pict>
          </mc:Fallback>
        </mc:AlternateContent>
      </w:r>
    </w:p>
    <w:p w:rsidR="005704D9" w:rsidRDefault="005704D9" w:rsidP="005704D9">
      <w:pPr>
        <w:pStyle w:val="Heading1"/>
        <w:spacing w:after="220" w:line="360" w:lineRule="auto"/>
        <w:jc w:val="right"/>
        <w:rPr>
          <w:rFonts w:ascii="Arial" w:eastAsia="Arial" w:hAnsi="Arial" w:cs="Arial"/>
          <w:color w:val="676866"/>
          <w:sz w:val="28"/>
        </w:rPr>
      </w:pPr>
    </w:p>
    <w:p w:rsidR="005704D9" w:rsidRDefault="005704D9" w:rsidP="005704D9">
      <w:pPr>
        <w:pStyle w:val="Heading1"/>
        <w:spacing w:after="220" w:line="360" w:lineRule="auto"/>
        <w:jc w:val="right"/>
        <w:rPr>
          <w:rFonts w:ascii="Arial" w:eastAsia="Arial" w:hAnsi="Arial" w:cs="Arial"/>
          <w:color w:val="676866"/>
          <w:sz w:val="28"/>
        </w:rPr>
      </w:pPr>
    </w:p>
    <w:p w:rsidR="005704D9" w:rsidRPr="005704D9" w:rsidRDefault="005704D9" w:rsidP="00C26DC0">
      <w:pPr>
        <w:pStyle w:val="Heading1"/>
        <w:spacing w:after="220" w:line="360" w:lineRule="auto"/>
        <w:rPr>
          <w:rFonts w:ascii="Arial" w:eastAsia="Arial" w:hAnsi="Arial" w:cs="Arial"/>
          <w:b/>
          <w:color w:val="006393"/>
          <w:sz w:val="22"/>
          <w:szCs w:val="22"/>
        </w:rPr>
      </w:pPr>
      <w:r w:rsidRPr="005704D9">
        <w:rPr>
          <w:rFonts w:ascii="Arial" w:eastAsia="Arial" w:hAnsi="Arial" w:cs="Arial"/>
          <w:b/>
          <w:color w:val="006393"/>
          <w:sz w:val="22"/>
          <w:szCs w:val="22"/>
        </w:rPr>
        <w:t>Introduction</w:t>
      </w:r>
    </w:p>
    <w:p w:rsidR="00C26DC0" w:rsidRPr="005704D9" w:rsidRDefault="00A01265" w:rsidP="00C26DC0">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Practitioners and clinics will</w:t>
      </w:r>
      <w:r w:rsidR="002265F8" w:rsidRPr="005704D9">
        <w:rPr>
          <w:rFonts w:ascii="Arial" w:eastAsia="Arial" w:hAnsi="Arial" w:cs="Arial"/>
          <w:color w:val="676866"/>
          <w:sz w:val="22"/>
          <w:szCs w:val="22"/>
        </w:rPr>
        <w:t xml:space="preserve"> use a vast array of internal policies and procedures, but the most appropriate policies will always depend on the size and nature of the individual organisation. </w:t>
      </w:r>
      <w:r w:rsidRPr="005704D9">
        <w:rPr>
          <w:rFonts w:ascii="Arial" w:eastAsia="Arial" w:hAnsi="Arial" w:cs="Arial"/>
          <w:color w:val="676866"/>
          <w:sz w:val="22"/>
          <w:szCs w:val="22"/>
        </w:rPr>
        <w:t>The p</w:t>
      </w:r>
      <w:r w:rsidR="002265F8" w:rsidRPr="005704D9">
        <w:rPr>
          <w:rFonts w:ascii="Arial" w:eastAsia="Arial" w:hAnsi="Arial" w:cs="Arial"/>
          <w:color w:val="676866"/>
          <w:sz w:val="22"/>
          <w:szCs w:val="22"/>
        </w:rPr>
        <w:t xml:space="preserve">olicies are </w:t>
      </w:r>
      <w:r w:rsidRPr="005704D9">
        <w:rPr>
          <w:rFonts w:ascii="Arial" w:eastAsia="Arial" w:hAnsi="Arial" w:cs="Arial"/>
          <w:color w:val="676866"/>
          <w:sz w:val="22"/>
          <w:szCs w:val="22"/>
        </w:rPr>
        <w:t xml:space="preserve">more </w:t>
      </w:r>
      <w:r w:rsidR="002265F8" w:rsidRPr="005704D9">
        <w:rPr>
          <w:rFonts w:ascii="Arial" w:eastAsia="Arial" w:hAnsi="Arial" w:cs="Arial"/>
          <w:color w:val="676866"/>
          <w:sz w:val="22"/>
          <w:szCs w:val="22"/>
        </w:rPr>
        <w:t xml:space="preserve">effective if they are developed and reviewed on an ongoing basis with the involvement of staff, and are tailored </w:t>
      </w:r>
      <w:r w:rsidR="005704D9">
        <w:rPr>
          <w:rFonts w:ascii="Arial" w:eastAsia="Arial" w:hAnsi="Arial" w:cs="Arial"/>
          <w:color w:val="676866"/>
          <w:sz w:val="22"/>
          <w:szCs w:val="22"/>
        </w:rPr>
        <w:t>to suit the specific needs of</w:t>
      </w:r>
      <w:r w:rsidR="002265F8" w:rsidRPr="005704D9">
        <w:rPr>
          <w:rFonts w:ascii="Arial" w:eastAsia="Arial" w:hAnsi="Arial" w:cs="Arial"/>
          <w:color w:val="676866"/>
          <w:sz w:val="22"/>
          <w:szCs w:val="22"/>
        </w:rPr>
        <w:t xml:space="preserve"> </w:t>
      </w:r>
      <w:r w:rsidRPr="005704D9">
        <w:rPr>
          <w:rFonts w:ascii="Arial" w:eastAsia="Arial" w:hAnsi="Arial" w:cs="Arial"/>
          <w:color w:val="676866"/>
          <w:sz w:val="22"/>
          <w:szCs w:val="22"/>
        </w:rPr>
        <w:t>a clinic</w:t>
      </w:r>
      <w:r w:rsidR="002265F8" w:rsidRPr="005704D9">
        <w:rPr>
          <w:rFonts w:ascii="Arial" w:eastAsia="Arial" w:hAnsi="Arial" w:cs="Arial"/>
          <w:color w:val="676866"/>
          <w:sz w:val="22"/>
          <w:szCs w:val="22"/>
        </w:rPr>
        <w:t xml:space="preserve"> and its activities. However, some guidance and examples mean that you don’t have to start from scratch.</w:t>
      </w:r>
    </w:p>
    <w:p w:rsidR="00C26DC0" w:rsidRPr="005704D9" w:rsidRDefault="00C26DC0" w:rsidP="00C26DC0">
      <w:pPr>
        <w:pStyle w:val="Heading1"/>
        <w:spacing w:after="220" w:line="360" w:lineRule="auto"/>
        <w:rPr>
          <w:rFonts w:ascii="Arial" w:eastAsia="Arial" w:hAnsi="Arial" w:cs="Arial"/>
          <w:color w:val="676866"/>
          <w:sz w:val="22"/>
          <w:szCs w:val="22"/>
        </w:rPr>
      </w:pPr>
    </w:p>
    <w:p w:rsidR="00603DBD" w:rsidRPr="005704D9" w:rsidRDefault="00A01265" w:rsidP="00C26DC0">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 xml:space="preserve">Save Face </w:t>
      </w:r>
      <w:r w:rsidR="002265F8" w:rsidRPr="005704D9">
        <w:rPr>
          <w:rFonts w:ascii="Arial" w:eastAsia="Arial" w:hAnsi="Arial" w:cs="Arial"/>
          <w:color w:val="676866"/>
          <w:sz w:val="22"/>
          <w:szCs w:val="22"/>
        </w:rPr>
        <w:t>has</w:t>
      </w:r>
      <w:r w:rsidRPr="005704D9">
        <w:rPr>
          <w:rFonts w:ascii="Arial" w:eastAsia="Arial" w:hAnsi="Arial" w:cs="Arial"/>
          <w:color w:val="676866"/>
          <w:sz w:val="22"/>
          <w:szCs w:val="22"/>
        </w:rPr>
        <w:t xml:space="preserve"> developed </w:t>
      </w:r>
      <w:r w:rsidR="002265F8" w:rsidRPr="005704D9">
        <w:rPr>
          <w:rFonts w:ascii="Arial" w:eastAsia="Arial" w:hAnsi="Arial" w:cs="Arial"/>
          <w:color w:val="676866"/>
          <w:sz w:val="22"/>
          <w:szCs w:val="22"/>
        </w:rPr>
        <w:t>a number of example generic policies which can be used</w:t>
      </w:r>
      <w:r w:rsidR="00603DBD" w:rsidRPr="005704D9">
        <w:rPr>
          <w:rFonts w:ascii="Arial" w:eastAsia="Arial" w:hAnsi="Arial" w:cs="Arial"/>
          <w:color w:val="676866"/>
          <w:sz w:val="22"/>
          <w:szCs w:val="22"/>
        </w:rPr>
        <w:t xml:space="preserve"> as a basis for your own policies, where relevant </w:t>
      </w:r>
      <w:r w:rsidR="005704D9">
        <w:rPr>
          <w:rFonts w:ascii="Arial" w:eastAsia="Arial" w:hAnsi="Arial" w:cs="Arial"/>
          <w:color w:val="676866"/>
          <w:sz w:val="22"/>
          <w:szCs w:val="22"/>
        </w:rPr>
        <w:t>th</w:t>
      </w:r>
      <w:r w:rsidR="00603DBD" w:rsidRPr="005704D9">
        <w:rPr>
          <w:rFonts w:ascii="Arial" w:eastAsia="Arial" w:hAnsi="Arial" w:cs="Arial"/>
          <w:color w:val="676866"/>
          <w:sz w:val="22"/>
          <w:szCs w:val="22"/>
        </w:rPr>
        <w:t>ese policies should be tailored to suit the needs and requirements of each individual practitioner and clinic.</w:t>
      </w:r>
    </w:p>
    <w:p w:rsidR="00C26DC0" w:rsidRPr="005704D9" w:rsidRDefault="00C26DC0" w:rsidP="00C26DC0">
      <w:pPr>
        <w:pStyle w:val="Heading1"/>
        <w:spacing w:after="220" w:line="360" w:lineRule="auto"/>
        <w:rPr>
          <w:rFonts w:ascii="Arial" w:eastAsia="Arial" w:hAnsi="Arial" w:cs="Arial"/>
          <w:b/>
          <w:color w:val="006393"/>
          <w:sz w:val="22"/>
          <w:szCs w:val="22"/>
        </w:rPr>
      </w:pPr>
    </w:p>
    <w:p w:rsidR="005704D9" w:rsidRPr="005704D9" w:rsidRDefault="002265F8" w:rsidP="005704D9">
      <w:pPr>
        <w:pStyle w:val="Heading1"/>
        <w:spacing w:after="220" w:line="360" w:lineRule="auto"/>
        <w:rPr>
          <w:rFonts w:ascii="Arial" w:eastAsia="Arial" w:hAnsi="Arial" w:cs="Arial"/>
          <w:b/>
          <w:color w:val="006393"/>
          <w:sz w:val="22"/>
          <w:szCs w:val="22"/>
        </w:rPr>
      </w:pPr>
      <w:r w:rsidRPr="005704D9">
        <w:rPr>
          <w:rFonts w:ascii="Arial" w:eastAsia="Arial" w:hAnsi="Arial" w:cs="Arial"/>
          <w:b/>
          <w:color w:val="006393"/>
          <w:sz w:val="22"/>
          <w:szCs w:val="22"/>
        </w:rPr>
        <w:t>Disclaimer</w:t>
      </w:r>
    </w:p>
    <w:p w:rsidR="00975896" w:rsidRPr="005704D9" w:rsidRDefault="00603DBD" w:rsidP="00603DBD">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 xml:space="preserve">Save Face </w:t>
      </w:r>
      <w:r w:rsidR="002265F8" w:rsidRPr="005704D9">
        <w:rPr>
          <w:rFonts w:ascii="Arial" w:eastAsia="Arial" w:hAnsi="Arial" w:cs="Arial"/>
          <w:color w:val="676866"/>
          <w:sz w:val="22"/>
          <w:szCs w:val="22"/>
        </w:rPr>
        <w:t>accepts no responsibility for any third party loss or consequences arising from the use of these example policies.</w:t>
      </w:r>
    </w:p>
    <w:p w:rsidR="003260EF" w:rsidRPr="003260EF" w:rsidRDefault="00C26DC0" w:rsidP="003260EF">
      <w:pPr>
        <w:pStyle w:val="NoSpacing"/>
        <w:rPr>
          <w:rFonts w:ascii="Arial" w:hAnsi="Arial" w:cs="Arial"/>
          <w:b/>
          <w:color w:val="1F4E79" w:themeColor="accent1" w:themeShade="80"/>
          <w:u w:color="006393"/>
        </w:rPr>
      </w:pPr>
      <w:bookmarkStart w:id="1" w:name="h.7ygubrd5h098" w:colFirst="0" w:colLast="0"/>
      <w:bookmarkEnd w:id="1"/>
      <w:r w:rsidRPr="005704D9">
        <w:rPr>
          <w:color w:val="676866"/>
        </w:rPr>
        <w:br w:type="page"/>
      </w:r>
      <w:r w:rsidR="003260EF" w:rsidRPr="003260EF">
        <w:rPr>
          <w:rFonts w:ascii="Arial" w:hAnsi="Arial" w:cs="Arial"/>
          <w:b/>
          <w:color w:val="1F4E79" w:themeColor="accent1" w:themeShade="80"/>
          <w:u w:color="006393"/>
        </w:rPr>
        <w:lastRenderedPageBreak/>
        <w:t>T</w:t>
      </w:r>
      <w:r w:rsidR="003260EF" w:rsidRPr="003260EF">
        <w:rPr>
          <w:rFonts w:ascii="Arial" w:hAnsi="Arial" w:cs="Arial"/>
          <w:b/>
          <w:color w:val="1F4E79" w:themeColor="accent1" w:themeShade="80"/>
          <w:u w:color="006393"/>
        </w:rPr>
        <w:t>emplate Infection Control</w:t>
      </w:r>
    </w:p>
    <w:p w:rsidR="003260EF" w:rsidRPr="003260EF" w:rsidRDefault="003260EF" w:rsidP="003260EF">
      <w:pPr>
        <w:pStyle w:val="NoSpacing"/>
        <w:rPr>
          <w:rFonts w:ascii="Arial" w:hAnsi="Arial" w:cs="Arial"/>
          <w:b/>
          <w:color w:val="1F4E79" w:themeColor="accent1" w:themeShade="80"/>
        </w:rPr>
      </w:pPr>
    </w:p>
    <w:p w:rsidR="003260EF" w:rsidRPr="003260EF" w:rsidRDefault="003260EF" w:rsidP="003260EF">
      <w:pPr>
        <w:pStyle w:val="NoSpacing"/>
        <w:rPr>
          <w:rFonts w:ascii="Arial" w:hAnsi="Arial" w:cs="Arial"/>
          <w:b/>
          <w:color w:val="1F4E79" w:themeColor="accent1" w:themeShade="80"/>
          <w:u w:color="006393"/>
        </w:rPr>
      </w:pPr>
      <w:r w:rsidRPr="003260EF">
        <w:rPr>
          <w:rFonts w:ascii="Arial" w:hAnsi="Arial" w:cs="Arial"/>
          <w:b/>
          <w:color w:val="1F4E79" w:themeColor="accent1" w:themeShade="80"/>
          <w:u w:color="006393"/>
        </w:rPr>
        <w:t>Policy Statement</w:t>
      </w:r>
    </w:p>
    <w:p w:rsidR="003260EF" w:rsidRPr="003260EF" w:rsidRDefault="003260EF" w:rsidP="003260EF">
      <w:pPr>
        <w:pStyle w:val="NoSpacing"/>
        <w:rPr>
          <w:rFonts w:ascii="Arial" w:hAnsi="Arial" w:cs="Arial"/>
          <w:color w:val="808080"/>
          <w:u w:color="808080"/>
        </w:rPr>
      </w:pPr>
    </w:p>
    <w:p w:rsidR="003260EF" w:rsidRPr="003260EF" w:rsidRDefault="003260EF" w:rsidP="003260EF">
      <w:pPr>
        <w:pStyle w:val="NoSpacing"/>
        <w:rPr>
          <w:rFonts w:ascii="Arial" w:hAnsi="Arial" w:cs="Arial"/>
          <w:color w:val="808080" w:themeColor="background1" w:themeShade="80"/>
          <w:u w:color="808080"/>
        </w:rPr>
      </w:pPr>
      <w:r w:rsidRPr="003260EF">
        <w:rPr>
          <w:rFonts w:ascii="Arial" w:hAnsi="Arial" w:cs="Arial"/>
          <w:color w:val="808080" w:themeColor="background1" w:themeShade="80"/>
          <w:u w:color="808080"/>
        </w:rPr>
        <w:t>The following can lead to infection/cross infection;</w:t>
      </w:r>
    </w:p>
    <w:p w:rsidR="003260EF" w:rsidRPr="003260EF" w:rsidRDefault="003260EF" w:rsidP="003260EF">
      <w:pPr>
        <w:pStyle w:val="NoSpacing"/>
        <w:rPr>
          <w:rFonts w:ascii="Arial" w:hAnsi="Arial" w:cs="Arial"/>
          <w:color w:val="808080" w:themeColor="background1" w:themeShade="80"/>
          <w:u w:color="808080"/>
        </w:rPr>
      </w:pPr>
    </w:p>
    <w:p w:rsidR="003260EF" w:rsidRPr="003260EF" w:rsidRDefault="003260EF" w:rsidP="003448D4">
      <w:pPr>
        <w:pStyle w:val="NoSpacing"/>
        <w:numPr>
          <w:ilvl w:val="0"/>
          <w:numId w:val="29"/>
        </w:numPr>
        <w:rPr>
          <w:rFonts w:ascii="Arial" w:hAnsi="Arial" w:cs="Arial"/>
          <w:color w:val="808080" w:themeColor="background1" w:themeShade="80"/>
          <w:u w:color="808080"/>
        </w:rPr>
      </w:pPr>
      <w:r w:rsidRPr="003260EF">
        <w:rPr>
          <w:rFonts w:ascii="Arial" w:hAnsi="Arial" w:cs="Arial"/>
          <w:color w:val="808080" w:themeColor="background1" w:themeShade="80"/>
          <w:u w:color="808080"/>
        </w:rPr>
        <w:t>Contaminated equipment or instruments</w:t>
      </w:r>
    </w:p>
    <w:p w:rsidR="003260EF" w:rsidRPr="003260EF" w:rsidRDefault="003260EF" w:rsidP="003448D4">
      <w:pPr>
        <w:pStyle w:val="NoSpacing"/>
        <w:numPr>
          <w:ilvl w:val="0"/>
          <w:numId w:val="29"/>
        </w:numPr>
        <w:rPr>
          <w:rFonts w:ascii="Arial" w:hAnsi="Arial" w:cs="Arial"/>
          <w:color w:val="808080" w:themeColor="background1" w:themeShade="80"/>
          <w:u w:color="808080"/>
        </w:rPr>
      </w:pPr>
      <w:r w:rsidRPr="003260EF">
        <w:rPr>
          <w:rFonts w:ascii="Arial" w:hAnsi="Arial" w:cs="Arial"/>
          <w:color w:val="808080" w:themeColor="background1" w:themeShade="80"/>
          <w:u w:color="808080"/>
        </w:rPr>
        <w:t>Infection sources in the clinical environment</w:t>
      </w:r>
    </w:p>
    <w:p w:rsidR="003260EF" w:rsidRPr="003260EF" w:rsidRDefault="003260EF" w:rsidP="003448D4">
      <w:pPr>
        <w:pStyle w:val="NoSpacing"/>
        <w:numPr>
          <w:ilvl w:val="0"/>
          <w:numId w:val="29"/>
        </w:numPr>
        <w:rPr>
          <w:rFonts w:ascii="Arial" w:hAnsi="Arial" w:cs="Arial"/>
          <w:color w:val="808080" w:themeColor="background1" w:themeShade="80"/>
          <w:u w:color="808080"/>
        </w:rPr>
      </w:pPr>
      <w:r w:rsidRPr="003260EF">
        <w:rPr>
          <w:rFonts w:ascii="Arial" w:hAnsi="Arial" w:cs="Arial"/>
          <w:color w:val="808080" w:themeColor="background1" w:themeShade="80"/>
          <w:u w:color="808080"/>
        </w:rPr>
        <w:t>Dirty hands</w:t>
      </w:r>
    </w:p>
    <w:p w:rsidR="003260EF" w:rsidRPr="003260EF" w:rsidRDefault="003260EF" w:rsidP="003448D4">
      <w:pPr>
        <w:pStyle w:val="NoSpacing"/>
        <w:numPr>
          <w:ilvl w:val="0"/>
          <w:numId w:val="29"/>
        </w:numPr>
        <w:rPr>
          <w:rFonts w:ascii="Arial" w:hAnsi="Arial" w:cs="Arial"/>
          <w:color w:val="808080" w:themeColor="background1" w:themeShade="80"/>
          <w:u w:color="808080"/>
        </w:rPr>
      </w:pPr>
      <w:r w:rsidRPr="003260EF">
        <w:rPr>
          <w:rFonts w:ascii="Arial" w:hAnsi="Arial" w:cs="Arial"/>
          <w:color w:val="808080" w:themeColor="background1" w:themeShade="80"/>
          <w:u w:color="808080"/>
        </w:rPr>
        <w:t>Failure to adequately cleanse and disinfect skin prior to injection/invasive procedure</w:t>
      </w:r>
    </w:p>
    <w:p w:rsidR="003260EF" w:rsidRPr="003260EF" w:rsidRDefault="003260EF" w:rsidP="003448D4">
      <w:pPr>
        <w:pStyle w:val="NoSpacing"/>
        <w:numPr>
          <w:ilvl w:val="0"/>
          <w:numId w:val="29"/>
        </w:numPr>
        <w:rPr>
          <w:rFonts w:ascii="Arial" w:hAnsi="Arial" w:cs="Arial"/>
          <w:color w:val="808080" w:themeColor="background1" w:themeShade="80"/>
          <w:u w:color="808080"/>
        </w:rPr>
      </w:pPr>
      <w:r w:rsidRPr="003260EF">
        <w:rPr>
          <w:rFonts w:ascii="Arial" w:hAnsi="Arial" w:cs="Arial"/>
          <w:color w:val="808080" w:themeColor="background1" w:themeShade="80"/>
          <w:u w:color="808080"/>
        </w:rPr>
        <w:t>Failure to safely dispose of used swabs, protective clothing or instruments</w:t>
      </w:r>
    </w:p>
    <w:p w:rsidR="003260EF" w:rsidRPr="003260EF" w:rsidRDefault="003260EF" w:rsidP="003448D4">
      <w:pPr>
        <w:pStyle w:val="NoSpacing"/>
        <w:numPr>
          <w:ilvl w:val="0"/>
          <w:numId w:val="29"/>
        </w:numPr>
        <w:rPr>
          <w:rFonts w:ascii="Arial" w:hAnsi="Arial" w:cs="Arial"/>
          <w:color w:val="808080" w:themeColor="background1" w:themeShade="80"/>
          <w:u w:color="808080"/>
        </w:rPr>
      </w:pPr>
      <w:r w:rsidRPr="003260EF">
        <w:rPr>
          <w:rFonts w:ascii="Arial" w:hAnsi="Arial" w:cs="Arial"/>
          <w:color w:val="808080" w:themeColor="background1" w:themeShade="80"/>
          <w:u w:color="808080"/>
        </w:rPr>
        <w:t>Accidental needle stick/sharps injury</w:t>
      </w:r>
    </w:p>
    <w:p w:rsidR="003260EF" w:rsidRDefault="003260EF" w:rsidP="003260EF">
      <w:pPr>
        <w:pStyle w:val="NoSpacing"/>
        <w:rPr>
          <w:u w:color="808080"/>
        </w:rPr>
      </w:pPr>
    </w:p>
    <w:p w:rsidR="003260EF" w:rsidRPr="003260EF" w:rsidRDefault="003260EF" w:rsidP="003260EF">
      <w:pPr>
        <w:pStyle w:val="NoSpacing"/>
        <w:rPr>
          <w:rFonts w:ascii="Arial" w:hAnsi="Arial" w:cs="Arial"/>
          <w:b/>
          <w:bCs/>
          <w:color w:val="1F4E79" w:themeColor="accent1" w:themeShade="80"/>
          <w:u w:color="006393"/>
        </w:rPr>
      </w:pPr>
      <w:r w:rsidRPr="003260EF">
        <w:rPr>
          <w:rFonts w:ascii="Arial" w:eastAsia="Arial Unicode MS" w:hAnsi="Arial" w:cs="Arial"/>
          <w:b/>
          <w:bCs/>
          <w:color w:val="1F4E79" w:themeColor="accent1" w:themeShade="80"/>
          <w:u w:color="006393"/>
        </w:rPr>
        <w:t xml:space="preserve">Risk </w:t>
      </w:r>
      <w:r>
        <w:rPr>
          <w:rFonts w:ascii="Arial" w:eastAsia="Arial Unicode MS" w:hAnsi="Arial" w:cs="Arial"/>
          <w:b/>
          <w:bCs/>
          <w:color w:val="1F4E79" w:themeColor="accent1" w:themeShade="80"/>
          <w:u w:color="006393"/>
        </w:rPr>
        <w:t>M</w:t>
      </w:r>
      <w:r w:rsidRPr="003260EF">
        <w:rPr>
          <w:rFonts w:ascii="Arial" w:eastAsia="Arial Unicode MS" w:hAnsi="Arial" w:cs="Arial"/>
          <w:b/>
          <w:bCs/>
          <w:color w:val="1F4E79" w:themeColor="accent1" w:themeShade="80"/>
          <w:u w:color="006393"/>
        </w:rPr>
        <w:t>anagement</w:t>
      </w:r>
    </w:p>
    <w:p w:rsidR="003260EF" w:rsidRPr="003260EF" w:rsidRDefault="003260EF" w:rsidP="003260EF">
      <w:pPr>
        <w:pStyle w:val="NoSpacing"/>
        <w:rPr>
          <w:rFonts w:ascii="Arial" w:hAnsi="Arial" w:cs="Arial"/>
          <w:b/>
          <w:color w:val="1F4E79" w:themeColor="accent1" w:themeShade="80"/>
          <w:u w:color="006393"/>
        </w:rPr>
      </w:pPr>
    </w:p>
    <w:p w:rsidR="003260EF" w:rsidRPr="003260EF" w:rsidRDefault="003260EF" w:rsidP="003260EF">
      <w:pPr>
        <w:pStyle w:val="NoSpacing"/>
        <w:rPr>
          <w:rFonts w:ascii="Arial" w:hAnsi="Arial" w:cs="Arial"/>
          <w:b/>
          <w:color w:val="1F4E79" w:themeColor="accent1" w:themeShade="80"/>
          <w:u w:color="006393"/>
        </w:rPr>
      </w:pPr>
      <w:r w:rsidRPr="003260EF">
        <w:rPr>
          <w:rFonts w:ascii="Arial" w:eastAsia="Arial Unicode MS" w:hAnsi="Arial" w:cs="Arial"/>
          <w:b/>
          <w:color w:val="1F4E79" w:themeColor="accent1" w:themeShade="80"/>
          <w:u w:color="006393"/>
          <w:lang w:val="de-DE"/>
        </w:rPr>
        <w:t>Personal Hygiene</w:t>
      </w:r>
    </w:p>
    <w:p w:rsidR="003260EF" w:rsidRDefault="003260EF" w:rsidP="003260EF">
      <w:pPr>
        <w:pStyle w:val="NoSpacing"/>
        <w:rPr>
          <w:color w:val="808080"/>
          <w:u w:color="808080"/>
        </w:rPr>
      </w:pPr>
    </w:p>
    <w:p w:rsidR="003260EF" w:rsidRPr="003260EF" w:rsidRDefault="003260EF" w:rsidP="003448D4">
      <w:pPr>
        <w:pStyle w:val="NoSpacing"/>
        <w:numPr>
          <w:ilvl w:val="0"/>
          <w:numId w:val="30"/>
        </w:numPr>
        <w:rPr>
          <w:rFonts w:ascii="Arial" w:hAnsi="Arial" w:cs="Arial"/>
          <w:color w:val="808080" w:themeColor="background1" w:themeShade="80"/>
          <w:u w:color="808080"/>
        </w:rPr>
      </w:pPr>
      <w:r w:rsidRPr="003260EF">
        <w:rPr>
          <w:rFonts w:ascii="Arial" w:hAnsi="Arial" w:cs="Arial"/>
          <w:color w:val="808080" w:themeColor="background1" w:themeShade="80"/>
          <w:u w:color="808080"/>
        </w:rPr>
        <w:t>Hair must be tied back to prevent it requiring frequent touching (e.g. to remove it from eyes) or touching the patient or equipment during treatment.</w:t>
      </w:r>
    </w:p>
    <w:p w:rsidR="003260EF" w:rsidRPr="003260EF" w:rsidRDefault="003260EF" w:rsidP="003448D4">
      <w:pPr>
        <w:pStyle w:val="NoSpacing"/>
        <w:numPr>
          <w:ilvl w:val="0"/>
          <w:numId w:val="30"/>
        </w:numPr>
        <w:rPr>
          <w:rFonts w:ascii="Arial" w:hAnsi="Arial" w:cs="Arial"/>
          <w:color w:val="808080" w:themeColor="background1" w:themeShade="80"/>
          <w:u w:color="808080"/>
        </w:rPr>
      </w:pPr>
      <w:r w:rsidRPr="003260EF">
        <w:rPr>
          <w:rFonts w:ascii="Arial" w:hAnsi="Arial" w:cs="Arial"/>
          <w:color w:val="808080" w:themeColor="background1" w:themeShade="80"/>
          <w:u w:color="808080"/>
        </w:rPr>
        <w:t>Fingernails must be short and clean- without varnish or extensions.</w:t>
      </w:r>
    </w:p>
    <w:p w:rsidR="003260EF" w:rsidRPr="003260EF" w:rsidRDefault="003260EF" w:rsidP="003448D4">
      <w:pPr>
        <w:pStyle w:val="NoSpacing"/>
        <w:numPr>
          <w:ilvl w:val="0"/>
          <w:numId w:val="30"/>
        </w:numPr>
        <w:rPr>
          <w:rFonts w:ascii="Arial" w:hAnsi="Arial" w:cs="Arial"/>
          <w:color w:val="808080" w:themeColor="background1" w:themeShade="80"/>
          <w:u w:color="808080"/>
        </w:rPr>
      </w:pPr>
      <w:r w:rsidRPr="003260EF">
        <w:rPr>
          <w:rFonts w:ascii="Arial" w:hAnsi="Arial" w:cs="Arial"/>
          <w:color w:val="808080" w:themeColor="background1" w:themeShade="80"/>
          <w:u w:color="808080"/>
        </w:rPr>
        <w:t>Wristwatches, bracelets and rings should not be worn whilst performing clinical procedures.</w:t>
      </w:r>
    </w:p>
    <w:p w:rsidR="003260EF" w:rsidRPr="003260EF" w:rsidRDefault="003260EF" w:rsidP="003448D4">
      <w:pPr>
        <w:pStyle w:val="NoSpacing"/>
        <w:numPr>
          <w:ilvl w:val="0"/>
          <w:numId w:val="30"/>
        </w:numPr>
        <w:rPr>
          <w:rFonts w:ascii="Arial" w:hAnsi="Arial" w:cs="Arial"/>
          <w:color w:val="808080" w:themeColor="background1" w:themeShade="80"/>
          <w:u w:color="808080"/>
        </w:rPr>
      </w:pPr>
      <w:r w:rsidRPr="003260EF">
        <w:rPr>
          <w:rFonts w:ascii="Arial" w:hAnsi="Arial" w:cs="Arial"/>
          <w:color w:val="808080" w:themeColor="background1" w:themeShade="80"/>
          <w:u w:color="808080"/>
        </w:rPr>
        <w:t>Long sleeves must be rolled up</w:t>
      </w:r>
    </w:p>
    <w:p w:rsidR="003260EF" w:rsidRDefault="003260EF" w:rsidP="003260EF">
      <w:pPr>
        <w:pStyle w:val="NoSpacing"/>
        <w:rPr>
          <w:u w:color="808080"/>
        </w:rPr>
      </w:pPr>
    </w:p>
    <w:p w:rsidR="003260EF" w:rsidRPr="003260EF" w:rsidRDefault="003260EF" w:rsidP="003260EF">
      <w:pPr>
        <w:pStyle w:val="NoSpacing"/>
        <w:rPr>
          <w:rFonts w:ascii="Arial" w:hAnsi="Arial" w:cs="Arial"/>
          <w:b/>
          <w:bCs/>
          <w:color w:val="1F4E79" w:themeColor="accent1" w:themeShade="80"/>
          <w:u w:color="006393"/>
        </w:rPr>
      </w:pPr>
      <w:r w:rsidRPr="003260EF">
        <w:rPr>
          <w:rFonts w:ascii="Arial" w:eastAsia="Arial Unicode MS" w:hAnsi="Arial" w:cs="Arial"/>
          <w:b/>
          <w:bCs/>
          <w:color w:val="1F4E79" w:themeColor="accent1" w:themeShade="80"/>
          <w:u w:color="006393"/>
        </w:rPr>
        <w:t>Personal Protection</w:t>
      </w:r>
    </w:p>
    <w:p w:rsidR="003260EF" w:rsidRPr="003260EF" w:rsidRDefault="003260EF" w:rsidP="003260EF">
      <w:pPr>
        <w:pStyle w:val="NoSpacing"/>
        <w:rPr>
          <w:rFonts w:ascii="Arial" w:hAnsi="Arial" w:cs="Arial"/>
          <w:u w:color="808080"/>
        </w:rPr>
      </w:pPr>
    </w:p>
    <w:p w:rsidR="003260EF" w:rsidRPr="003260EF" w:rsidRDefault="003260EF" w:rsidP="003448D4">
      <w:pPr>
        <w:pStyle w:val="NoSpacing"/>
        <w:numPr>
          <w:ilvl w:val="0"/>
          <w:numId w:val="31"/>
        </w:numPr>
        <w:rPr>
          <w:rFonts w:ascii="Arial" w:hAnsi="Arial" w:cs="Arial"/>
          <w:color w:val="808080" w:themeColor="background1" w:themeShade="80"/>
          <w:u w:color="808080"/>
        </w:rPr>
      </w:pPr>
      <w:r w:rsidRPr="003260EF">
        <w:rPr>
          <w:rFonts w:ascii="Arial" w:hAnsi="Arial" w:cs="Arial"/>
          <w:color w:val="808080" w:themeColor="background1" w:themeShade="80"/>
          <w:u w:color="808080"/>
        </w:rPr>
        <w:t>Disposable examination gloves must be worn when performing procedures</w:t>
      </w:r>
    </w:p>
    <w:p w:rsidR="003260EF" w:rsidRPr="003260EF" w:rsidRDefault="003260EF" w:rsidP="003448D4">
      <w:pPr>
        <w:pStyle w:val="NoSpacing"/>
        <w:numPr>
          <w:ilvl w:val="0"/>
          <w:numId w:val="31"/>
        </w:numPr>
        <w:rPr>
          <w:rFonts w:ascii="Arial" w:hAnsi="Arial" w:cs="Arial"/>
          <w:color w:val="808080" w:themeColor="background1" w:themeShade="80"/>
          <w:u w:color="808080"/>
        </w:rPr>
      </w:pPr>
      <w:r w:rsidRPr="003260EF">
        <w:rPr>
          <w:rFonts w:ascii="Arial" w:hAnsi="Arial" w:cs="Arial"/>
          <w:color w:val="808080" w:themeColor="background1" w:themeShade="80"/>
          <w:u w:color="808080"/>
        </w:rPr>
        <w:t>Disposable aprons should be worn to protect clothing if there is a risk of blood splashing</w:t>
      </w:r>
    </w:p>
    <w:p w:rsidR="003260EF" w:rsidRPr="003260EF" w:rsidRDefault="003260EF" w:rsidP="003448D4">
      <w:pPr>
        <w:pStyle w:val="NoSpacing"/>
        <w:numPr>
          <w:ilvl w:val="0"/>
          <w:numId w:val="31"/>
        </w:numPr>
        <w:rPr>
          <w:rFonts w:ascii="Arial" w:hAnsi="Arial" w:cs="Arial"/>
          <w:color w:val="808080" w:themeColor="background1" w:themeShade="80"/>
          <w:u w:color="808080"/>
        </w:rPr>
      </w:pPr>
      <w:r w:rsidRPr="003260EF">
        <w:rPr>
          <w:rFonts w:ascii="Arial" w:hAnsi="Arial" w:cs="Arial"/>
          <w:color w:val="808080" w:themeColor="background1" w:themeShade="80"/>
          <w:u w:color="808080"/>
        </w:rPr>
        <w:t>Protective eyewear should be worn when performing Laser/IPL treatments</w:t>
      </w:r>
    </w:p>
    <w:p w:rsidR="003260EF" w:rsidRPr="003260EF" w:rsidRDefault="003260EF" w:rsidP="003448D4">
      <w:pPr>
        <w:pStyle w:val="NoSpacing"/>
        <w:numPr>
          <w:ilvl w:val="0"/>
          <w:numId w:val="31"/>
        </w:numPr>
        <w:rPr>
          <w:rFonts w:ascii="Arial" w:hAnsi="Arial" w:cs="Arial"/>
          <w:color w:val="808080" w:themeColor="background1" w:themeShade="80"/>
          <w:u w:color="808080"/>
        </w:rPr>
      </w:pPr>
      <w:r w:rsidRPr="003260EF">
        <w:rPr>
          <w:rFonts w:ascii="Arial" w:hAnsi="Arial" w:cs="Arial"/>
          <w:color w:val="808080" w:themeColor="background1" w:themeShade="80"/>
          <w:u w:color="808080"/>
        </w:rPr>
        <w:t>Face masks should be worn when filling or disposing of soiled microdermabrasion crystals</w:t>
      </w:r>
    </w:p>
    <w:p w:rsidR="003260EF" w:rsidRPr="003260EF" w:rsidRDefault="003260EF" w:rsidP="003448D4">
      <w:pPr>
        <w:pStyle w:val="NoSpacing"/>
        <w:numPr>
          <w:ilvl w:val="0"/>
          <w:numId w:val="31"/>
        </w:numPr>
        <w:rPr>
          <w:rFonts w:ascii="Arial" w:hAnsi="Arial" w:cs="Arial"/>
          <w:color w:val="808080" w:themeColor="background1" w:themeShade="80"/>
          <w:u w:color="808080"/>
        </w:rPr>
      </w:pPr>
      <w:r w:rsidRPr="003260EF">
        <w:rPr>
          <w:rFonts w:ascii="Arial" w:hAnsi="Arial" w:cs="Arial"/>
          <w:color w:val="808080" w:themeColor="background1" w:themeShade="80"/>
          <w:u w:color="808080"/>
        </w:rPr>
        <w:t xml:space="preserve">Clinical staff should have </w:t>
      </w:r>
      <w:proofErr w:type="spellStart"/>
      <w:r w:rsidRPr="003260EF">
        <w:rPr>
          <w:rFonts w:ascii="Arial" w:hAnsi="Arial" w:cs="Arial"/>
          <w:color w:val="808080" w:themeColor="background1" w:themeShade="80"/>
          <w:u w:color="808080"/>
        </w:rPr>
        <w:t>Hep</w:t>
      </w:r>
      <w:proofErr w:type="spellEnd"/>
      <w:r w:rsidRPr="003260EF">
        <w:rPr>
          <w:rFonts w:ascii="Arial" w:hAnsi="Arial" w:cs="Arial"/>
          <w:color w:val="808080" w:themeColor="background1" w:themeShade="80"/>
          <w:u w:color="808080"/>
        </w:rPr>
        <w:t xml:space="preserve"> B immunity</w:t>
      </w:r>
    </w:p>
    <w:p w:rsidR="003260EF" w:rsidRDefault="003260EF" w:rsidP="003260EF">
      <w:pPr>
        <w:pStyle w:val="NoSpacing"/>
        <w:rPr>
          <w:u w:color="808080"/>
        </w:rPr>
      </w:pPr>
    </w:p>
    <w:p w:rsidR="003260EF" w:rsidRPr="003260EF" w:rsidRDefault="003260EF" w:rsidP="003260EF">
      <w:pPr>
        <w:pStyle w:val="NoSpacing"/>
        <w:rPr>
          <w:rFonts w:ascii="Arial" w:hAnsi="Arial" w:cs="Arial"/>
          <w:b/>
          <w:color w:val="1F4E79" w:themeColor="accent1" w:themeShade="80"/>
          <w:u w:color="006393"/>
        </w:rPr>
      </w:pPr>
      <w:r w:rsidRPr="003260EF">
        <w:rPr>
          <w:rFonts w:ascii="Arial" w:hAnsi="Arial" w:cs="Arial"/>
          <w:b/>
          <w:color w:val="1F4E79" w:themeColor="accent1" w:themeShade="80"/>
          <w:u w:color="006393"/>
        </w:rPr>
        <w:t>Hand Hygiene</w:t>
      </w:r>
    </w:p>
    <w:p w:rsidR="003260EF" w:rsidRPr="003260EF" w:rsidRDefault="003260EF" w:rsidP="003260EF">
      <w:pPr>
        <w:pStyle w:val="NoSpacing"/>
        <w:rPr>
          <w:rFonts w:ascii="Arial" w:hAnsi="Arial" w:cs="Arial"/>
          <w:b/>
          <w:color w:val="1F4E79" w:themeColor="accent1" w:themeShade="80"/>
          <w:u w:color="006393"/>
        </w:rPr>
      </w:pPr>
    </w:p>
    <w:p w:rsidR="003260EF" w:rsidRPr="003260EF" w:rsidRDefault="003260EF" w:rsidP="003260EF">
      <w:pPr>
        <w:pStyle w:val="NoSpacing"/>
        <w:rPr>
          <w:rFonts w:ascii="Arial" w:hAnsi="Arial" w:cs="Arial"/>
          <w:b/>
          <w:color w:val="1F4E79" w:themeColor="accent1" w:themeShade="80"/>
          <w:u w:color="006393"/>
        </w:rPr>
      </w:pPr>
      <w:r>
        <w:rPr>
          <w:rFonts w:ascii="Arial" w:hAnsi="Arial" w:cs="Arial"/>
          <w:b/>
          <w:color w:val="1F4E79" w:themeColor="accent1" w:themeShade="80"/>
          <w:u w:color="006393"/>
        </w:rPr>
        <w:t>Using Soap and W</w:t>
      </w:r>
      <w:r w:rsidRPr="003260EF">
        <w:rPr>
          <w:rFonts w:ascii="Arial" w:hAnsi="Arial" w:cs="Arial"/>
          <w:b/>
          <w:color w:val="1F4E79" w:themeColor="accent1" w:themeShade="80"/>
          <w:u w:color="006393"/>
        </w:rPr>
        <w:t>ater;</w:t>
      </w:r>
    </w:p>
    <w:p w:rsidR="003260EF" w:rsidRPr="003260EF" w:rsidRDefault="003260EF" w:rsidP="003260EF">
      <w:pPr>
        <w:pStyle w:val="NoSpacing"/>
        <w:rPr>
          <w:rFonts w:ascii="Arial" w:hAnsi="Arial" w:cs="Arial"/>
          <w:color w:val="808080" w:themeColor="background1" w:themeShade="80"/>
          <w:u w:color="808080"/>
        </w:rPr>
      </w:pPr>
    </w:p>
    <w:p w:rsidR="003260EF" w:rsidRPr="003260EF" w:rsidRDefault="003260EF" w:rsidP="003448D4">
      <w:pPr>
        <w:pStyle w:val="NoSpacing"/>
        <w:numPr>
          <w:ilvl w:val="0"/>
          <w:numId w:val="32"/>
        </w:numPr>
        <w:rPr>
          <w:rFonts w:ascii="Arial" w:hAnsi="Arial" w:cs="Arial"/>
          <w:color w:val="808080" w:themeColor="background1" w:themeShade="80"/>
          <w:u w:color="808080"/>
        </w:rPr>
      </w:pPr>
      <w:r w:rsidRPr="003260EF">
        <w:rPr>
          <w:rFonts w:ascii="Arial" w:hAnsi="Arial" w:cs="Arial"/>
          <w:color w:val="808080" w:themeColor="background1" w:themeShade="80"/>
          <w:u w:color="808080"/>
        </w:rPr>
        <w:t>Wet hands with warm water before applying soap</w:t>
      </w:r>
    </w:p>
    <w:p w:rsidR="003260EF" w:rsidRPr="003260EF" w:rsidRDefault="003260EF" w:rsidP="003448D4">
      <w:pPr>
        <w:pStyle w:val="NoSpacing"/>
        <w:numPr>
          <w:ilvl w:val="0"/>
          <w:numId w:val="32"/>
        </w:numPr>
        <w:rPr>
          <w:rFonts w:ascii="Arial" w:hAnsi="Arial" w:cs="Arial"/>
          <w:color w:val="808080" w:themeColor="background1" w:themeShade="80"/>
          <w:u w:color="808080"/>
        </w:rPr>
      </w:pPr>
      <w:r w:rsidRPr="003260EF">
        <w:rPr>
          <w:rFonts w:ascii="Arial" w:hAnsi="Arial" w:cs="Arial"/>
          <w:color w:val="808080" w:themeColor="background1" w:themeShade="80"/>
          <w:u w:color="808080"/>
        </w:rPr>
        <w:t>Apply liquid soap to all surfaces of the hands</w:t>
      </w:r>
    </w:p>
    <w:p w:rsidR="003260EF" w:rsidRPr="003260EF" w:rsidRDefault="003260EF" w:rsidP="003448D4">
      <w:pPr>
        <w:pStyle w:val="NoSpacing"/>
        <w:numPr>
          <w:ilvl w:val="0"/>
          <w:numId w:val="32"/>
        </w:numPr>
        <w:rPr>
          <w:rFonts w:ascii="Arial" w:hAnsi="Arial" w:cs="Arial"/>
          <w:color w:val="808080" w:themeColor="background1" w:themeShade="80"/>
          <w:u w:color="808080"/>
        </w:rPr>
      </w:pPr>
      <w:r w:rsidRPr="003260EF">
        <w:rPr>
          <w:rFonts w:ascii="Arial" w:hAnsi="Arial" w:cs="Arial"/>
          <w:color w:val="808080" w:themeColor="background1" w:themeShade="80"/>
          <w:u w:color="808080"/>
        </w:rPr>
        <w:t>Rub hands vigorously for at least 15 seconds</w:t>
      </w:r>
    </w:p>
    <w:p w:rsidR="003260EF" w:rsidRPr="003260EF" w:rsidRDefault="003260EF" w:rsidP="003448D4">
      <w:pPr>
        <w:pStyle w:val="NoSpacing"/>
        <w:numPr>
          <w:ilvl w:val="0"/>
          <w:numId w:val="32"/>
        </w:numPr>
        <w:rPr>
          <w:rFonts w:ascii="Arial" w:hAnsi="Arial" w:cs="Arial"/>
          <w:color w:val="808080" w:themeColor="background1" w:themeShade="80"/>
          <w:u w:color="808080"/>
        </w:rPr>
      </w:pPr>
      <w:r w:rsidRPr="003260EF">
        <w:rPr>
          <w:rFonts w:ascii="Arial" w:hAnsi="Arial" w:cs="Arial"/>
          <w:color w:val="808080" w:themeColor="background1" w:themeShade="80"/>
          <w:u w:color="808080"/>
        </w:rPr>
        <w:t>Rinse thoroughly using warm water</w:t>
      </w:r>
    </w:p>
    <w:p w:rsidR="003260EF" w:rsidRPr="003260EF" w:rsidRDefault="003260EF" w:rsidP="003448D4">
      <w:pPr>
        <w:pStyle w:val="NoSpacing"/>
        <w:numPr>
          <w:ilvl w:val="0"/>
          <w:numId w:val="32"/>
        </w:numPr>
        <w:rPr>
          <w:rFonts w:ascii="Arial" w:hAnsi="Arial" w:cs="Arial"/>
          <w:color w:val="808080" w:themeColor="background1" w:themeShade="80"/>
          <w:u w:color="808080"/>
        </w:rPr>
      </w:pPr>
      <w:r w:rsidRPr="003260EF">
        <w:rPr>
          <w:rFonts w:ascii="Arial" w:hAnsi="Arial" w:cs="Arial"/>
          <w:color w:val="808080" w:themeColor="background1" w:themeShade="80"/>
          <w:u w:color="808080"/>
        </w:rPr>
        <w:t>Dry thoroughly using a disposable paper towel</w:t>
      </w:r>
    </w:p>
    <w:p w:rsidR="003260EF" w:rsidRPr="003260EF" w:rsidRDefault="003260EF" w:rsidP="003260EF">
      <w:pPr>
        <w:pStyle w:val="NoSpacing"/>
        <w:rPr>
          <w:rFonts w:ascii="Arial" w:hAnsi="Arial" w:cs="Arial"/>
          <w:color w:val="808080" w:themeColor="background1" w:themeShade="80"/>
          <w:u w:color="808080"/>
        </w:rPr>
      </w:pPr>
    </w:p>
    <w:p w:rsidR="003260EF" w:rsidRPr="003260EF" w:rsidRDefault="003260EF" w:rsidP="003260EF">
      <w:pPr>
        <w:pStyle w:val="NoSpacing"/>
        <w:rPr>
          <w:rFonts w:ascii="Arial" w:hAnsi="Arial" w:cs="Arial"/>
          <w:b/>
          <w:color w:val="1F4E79" w:themeColor="accent1" w:themeShade="80"/>
          <w:u w:color="006393"/>
        </w:rPr>
      </w:pPr>
      <w:r>
        <w:rPr>
          <w:rFonts w:ascii="Arial" w:hAnsi="Arial" w:cs="Arial"/>
          <w:b/>
          <w:color w:val="1F4E79" w:themeColor="accent1" w:themeShade="80"/>
          <w:u w:color="006393"/>
        </w:rPr>
        <w:t>Using A</w:t>
      </w:r>
      <w:r w:rsidRPr="003260EF">
        <w:rPr>
          <w:rFonts w:ascii="Arial" w:hAnsi="Arial" w:cs="Arial"/>
          <w:b/>
          <w:color w:val="1F4E79" w:themeColor="accent1" w:themeShade="80"/>
          <w:u w:color="006393"/>
        </w:rPr>
        <w:t xml:space="preserve">lcohol </w:t>
      </w:r>
      <w:r>
        <w:rPr>
          <w:rFonts w:ascii="Arial" w:hAnsi="Arial" w:cs="Arial"/>
          <w:b/>
          <w:color w:val="1F4E79" w:themeColor="accent1" w:themeShade="80"/>
          <w:u w:color="006393"/>
        </w:rPr>
        <w:t>Hand G</w:t>
      </w:r>
      <w:r w:rsidRPr="003260EF">
        <w:rPr>
          <w:rFonts w:ascii="Arial" w:hAnsi="Arial" w:cs="Arial"/>
          <w:b/>
          <w:color w:val="1F4E79" w:themeColor="accent1" w:themeShade="80"/>
          <w:u w:color="006393"/>
        </w:rPr>
        <w:t>el;</w:t>
      </w:r>
    </w:p>
    <w:p w:rsidR="003260EF" w:rsidRPr="003260EF" w:rsidRDefault="003260EF" w:rsidP="003260EF">
      <w:pPr>
        <w:pStyle w:val="NoSpacing"/>
        <w:rPr>
          <w:rFonts w:ascii="Arial" w:hAnsi="Arial" w:cs="Arial"/>
          <w:u w:color="006393"/>
        </w:rPr>
      </w:pPr>
    </w:p>
    <w:p w:rsidR="003260EF" w:rsidRPr="003260EF" w:rsidRDefault="003260EF" w:rsidP="003448D4">
      <w:pPr>
        <w:pStyle w:val="NoSpacing"/>
        <w:numPr>
          <w:ilvl w:val="0"/>
          <w:numId w:val="33"/>
        </w:numPr>
        <w:rPr>
          <w:rFonts w:ascii="Arial" w:hAnsi="Arial" w:cs="Arial"/>
          <w:color w:val="808080" w:themeColor="background1" w:themeShade="80"/>
          <w:u w:color="808080"/>
        </w:rPr>
      </w:pPr>
      <w:r w:rsidRPr="003260EF">
        <w:rPr>
          <w:rFonts w:ascii="Arial" w:hAnsi="Arial" w:cs="Arial"/>
          <w:color w:val="808080" w:themeColor="background1" w:themeShade="80"/>
          <w:u w:color="808080"/>
        </w:rPr>
        <w:t>Ensure hands are free from visible soiling</w:t>
      </w:r>
    </w:p>
    <w:p w:rsidR="003260EF" w:rsidRPr="003260EF" w:rsidRDefault="003260EF" w:rsidP="003448D4">
      <w:pPr>
        <w:pStyle w:val="NoSpacing"/>
        <w:numPr>
          <w:ilvl w:val="0"/>
          <w:numId w:val="33"/>
        </w:numPr>
        <w:rPr>
          <w:rFonts w:ascii="Arial" w:hAnsi="Arial" w:cs="Arial"/>
          <w:color w:val="808080" w:themeColor="background1" w:themeShade="80"/>
          <w:u w:color="808080"/>
        </w:rPr>
      </w:pPr>
      <w:r w:rsidRPr="003260EF">
        <w:rPr>
          <w:rFonts w:ascii="Arial" w:hAnsi="Arial" w:cs="Arial"/>
          <w:color w:val="808080" w:themeColor="background1" w:themeShade="80"/>
          <w:u w:color="808080"/>
        </w:rPr>
        <w:t>Apply alcohol gel to all surfaces of the hands</w:t>
      </w:r>
    </w:p>
    <w:p w:rsidR="003260EF" w:rsidRPr="003260EF" w:rsidRDefault="003260EF" w:rsidP="003448D4">
      <w:pPr>
        <w:pStyle w:val="NoSpacing"/>
        <w:numPr>
          <w:ilvl w:val="0"/>
          <w:numId w:val="33"/>
        </w:numPr>
        <w:rPr>
          <w:rFonts w:ascii="Arial" w:hAnsi="Arial" w:cs="Arial"/>
          <w:color w:val="808080" w:themeColor="background1" w:themeShade="80"/>
          <w:u w:color="808080"/>
        </w:rPr>
      </w:pPr>
      <w:r w:rsidRPr="003260EF">
        <w:rPr>
          <w:rFonts w:ascii="Arial" w:hAnsi="Arial" w:cs="Arial"/>
          <w:color w:val="808080" w:themeColor="background1" w:themeShade="80"/>
          <w:u w:color="808080"/>
        </w:rPr>
        <w:t>rub continuously until all the alcohol has dried</w:t>
      </w:r>
    </w:p>
    <w:p w:rsidR="003260EF" w:rsidRDefault="003260EF" w:rsidP="003260EF">
      <w:pPr>
        <w:pStyle w:val="Body"/>
        <w:rPr>
          <w:color w:val="808080"/>
          <w:u w:color="808080"/>
        </w:rPr>
      </w:pPr>
    </w:p>
    <w:p w:rsidR="003260EF" w:rsidRPr="003260EF" w:rsidRDefault="003260EF" w:rsidP="003260EF">
      <w:pPr>
        <w:pStyle w:val="NoSpacing"/>
        <w:rPr>
          <w:rFonts w:ascii="Arial" w:hAnsi="Arial" w:cs="Arial"/>
          <w:color w:val="808080" w:themeColor="background1" w:themeShade="80"/>
          <w:u w:color="808080"/>
        </w:rPr>
      </w:pPr>
      <w:r w:rsidRPr="003260EF">
        <w:rPr>
          <w:rFonts w:ascii="Arial" w:hAnsi="Arial" w:cs="Arial"/>
          <w:color w:val="808080" w:themeColor="background1" w:themeShade="80"/>
          <w:u w:color="808080"/>
        </w:rPr>
        <w:lastRenderedPageBreak/>
        <w:t>Alcohol hand gel may only be used as an alternative to washing when hands are visibly clean.</w:t>
      </w:r>
    </w:p>
    <w:p w:rsidR="003260EF" w:rsidRPr="003260EF" w:rsidRDefault="003260EF" w:rsidP="003260EF">
      <w:pPr>
        <w:pStyle w:val="NoSpacing"/>
        <w:rPr>
          <w:rFonts w:ascii="Arial" w:hAnsi="Arial" w:cs="Arial"/>
          <w:color w:val="1F4E79" w:themeColor="accent1" w:themeShade="80"/>
          <w:u w:color="808080"/>
        </w:rPr>
      </w:pPr>
    </w:p>
    <w:p w:rsidR="003260EF" w:rsidRPr="003260EF" w:rsidRDefault="003260EF" w:rsidP="003260EF">
      <w:pPr>
        <w:pStyle w:val="NoSpacing"/>
        <w:rPr>
          <w:rFonts w:ascii="Arial" w:hAnsi="Arial" w:cs="Arial"/>
          <w:b/>
          <w:bCs/>
          <w:color w:val="1F4E79" w:themeColor="accent1" w:themeShade="80"/>
          <w:u w:color="006393"/>
        </w:rPr>
      </w:pPr>
      <w:r>
        <w:rPr>
          <w:rFonts w:ascii="Arial" w:eastAsia="Arial Unicode MS" w:hAnsi="Arial" w:cs="Arial"/>
          <w:b/>
          <w:bCs/>
          <w:color w:val="1F4E79" w:themeColor="accent1" w:themeShade="80"/>
          <w:u w:color="006393"/>
        </w:rPr>
        <w:t>Hand Washing Should Take P</w:t>
      </w:r>
      <w:r w:rsidRPr="003260EF">
        <w:rPr>
          <w:rFonts w:ascii="Arial" w:eastAsia="Arial Unicode MS" w:hAnsi="Arial" w:cs="Arial"/>
          <w:b/>
          <w:bCs/>
          <w:color w:val="1F4E79" w:themeColor="accent1" w:themeShade="80"/>
          <w:u w:color="006393"/>
        </w:rPr>
        <w:t>lace;</w:t>
      </w:r>
    </w:p>
    <w:p w:rsidR="003260EF" w:rsidRPr="003260EF" w:rsidRDefault="003260EF" w:rsidP="003260EF">
      <w:pPr>
        <w:pStyle w:val="NoSpacing"/>
        <w:rPr>
          <w:rFonts w:ascii="Arial" w:hAnsi="Arial" w:cs="Arial"/>
          <w:color w:val="808080" w:themeColor="background1" w:themeShade="80"/>
          <w:u w:color="808080"/>
        </w:rPr>
      </w:pPr>
    </w:p>
    <w:p w:rsidR="003260EF" w:rsidRPr="003260EF" w:rsidRDefault="003260EF" w:rsidP="003448D4">
      <w:pPr>
        <w:pStyle w:val="NoSpacing"/>
        <w:numPr>
          <w:ilvl w:val="0"/>
          <w:numId w:val="34"/>
        </w:numPr>
        <w:rPr>
          <w:rFonts w:ascii="Arial" w:hAnsi="Arial" w:cs="Arial"/>
          <w:color w:val="808080" w:themeColor="background1" w:themeShade="80"/>
          <w:u w:color="808080"/>
        </w:rPr>
      </w:pPr>
      <w:r w:rsidRPr="003260EF">
        <w:rPr>
          <w:rFonts w:ascii="Arial" w:hAnsi="Arial" w:cs="Arial"/>
          <w:color w:val="808080" w:themeColor="background1" w:themeShade="80"/>
          <w:u w:color="808080"/>
        </w:rPr>
        <w:t>On arrival at work</w:t>
      </w:r>
    </w:p>
    <w:p w:rsidR="003260EF" w:rsidRPr="003260EF" w:rsidRDefault="003260EF" w:rsidP="003448D4">
      <w:pPr>
        <w:pStyle w:val="NoSpacing"/>
        <w:numPr>
          <w:ilvl w:val="0"/>
          <w:numId w:val="34"/>
        </w:numPr>
        <w:rPr>
          <w:rFonts w:ascii="Arial" w:hAnsi="Arial" w:cs="Arial"/>
          <w:color w:val="808080" w:themeColor="background1" w:themeShade="80"/>
          <w:u w:color="808080"/>
        </w:rPr>
      </w:pPr>
      <w:r w:rsidRPr="003260EF">
        <w:rPr>
          <w:rFonts w:ascii="Arial" w:hAnsi="Arial" w:cs="Arial"/>
          <w:color w:val="808080" w:themeColor="background1" w:themeShade="80"/>
          <w:u w:color="808080"/>
        </w:rPr>
        <w:t>On leaving work</w:t>
      </w:r>
    </w:p>
    <w:p w:rsidR="003260EF" w:rsidRPr="003260EF" w:rsidRDefault="003260EF" w:rsidP="003448D4">
      <w:pPr>
        <w:pStyle w:val="NoSpacing"/>
        <w:numPr>
          <w:ilvl w:val="0"/>
          <w:numId w:val="34"/>
        </w:numPr>
        <w:rPr>
          <w:rFonts w:ascii="Arial" w:hAnsi="Arial" w:cs="Arial"/>
          <w:color w:val="808080" w:themeColor="background1" w:themeShade="80"/>
          <w:u w:color="808080"/>
        </w:rPr>
      </w:pPr>
      <w:r w:rsidRPr="003260EF">
        <w:rPr>
          <w:rFonts w:ascii="Arial" w:hAnsi="Arial" w:cs="Arial"/>
          <w:color w:val="808080" w:themeColor="background1" w:themeShade="80"/>
          <w:u w:color="808080"/>
        </w:rPr>
        <w:t>Before and after each patient contact</w:t>
      </w:r>
    </w:p>
    <w:p w:rsidR="003260EF" w:rsidRPr="003260EF" w:rsidRDefault="003260EF" w:rsidP="003448D4">
      <w:pPr>
        <w:pStyle w:val="NoSpacing"/>
        <w:numPr>
          <w:ilvl w:val="0"/>
          <w:numId w:val="34"/>
        </w:numPr>
        <w:rPr>
          <w:rFonts w:ascii="Arial" w:hAnsi="Arial" w:cs="Arial"/>
          <w:color w:val="808080" w:themeColor="background1" w:themeShade="80"/>
          <w:u w:color="808080"/>
        </w:rPr>
      </w:pPr>
      <w:r w:rsidRPr="003260EF">
        <w:rPr>
          <w:rFonts w:ascii="Arial" w:hAnsi="Arial" w:cs="Arial"/>
          <w:color w:val="808080" w:themeColor="background1" w:themeShade="80"/>
          <w:u w:color="808080"/>
        </w:rPr>
        <w:t>Before handling food or drink</w:t>
      </w:r>
    </w:p>
    <w:p w:rsidR="003260EF" w:rsidRPr="003260EF" w:rsidRDefault="003260EF" w:rsidP="003448D4">
      <w:pPr>
        <w:pStyle w:val="NoSpacing"/>
        <w:numPr>
          <w:ilvl w:val="0"/>
          <w:numId w:val="34"/>
        </w:numPr>
        <w:rPr>
          <w:rFonts w:ascii="Arial" w:hAnsi="Arial" w:cs="Arial"/>
          <w:color w:val="808080" w:themeColor="background1" w:themeShade="80"/>
          <w:u w:color="808080"/>
        </w:rPr>
      </w:pPr>
      <w:r w:rsidRPr="003260EF">
        <w:rPr>
          <w:rFonts w:ascii="Arial" w:hAnsi="Arial" w:cs="Arial"/>
          <w:color w:val="808080" w:themeColor="background1" w:themeShade="80"/>
          <w:u w:color="808080"/>
        </w:rPr>
        <w:t>After removing gloves</w:t>
      </w:r>
    </w:p>
    <w:p w:rsidR="003260EF" w:rsidRPr="003260EF" w:rsidRDefault="003260EF" w:rsidP="003448D4">
      <w:pPr>
        <w:pStyle w:val="NoSpacing"/>
        <w:numPr>
          <w:ilvl w:val="0"/>
          <w:numId w:val="34"/>
        </w:numPr>
        <w:rPr>
          <w:rFonts w:ascii="Arial" w:hAnsi="Arial" w:cs="Arial"/>
          <w:color w:val="808080" w:themeColor="background1" w:themeShade="80"/>
          <w:u w:color="808080"/>
        </w:rPr>
      </w:pPr>
      <w:r w:rsidRPr="003260EF">
        <w:rPr>
          <w:rFonts w:ascii="Arial" w:hAnsi="Arial" w:cs="Arial"/>
          <w:color w:val="808080" w:themeColor="background1" w:themeShade="80"/>
          <w:u w:color="808080"/>
        </w:rPr>
        <w:t>After handling potentially contaminated products or laundry</w:t>
      </w:r>
    </w:p>
    <w:p w:rsidR="003260EF" w:rsidRPr="003260EF" w:rsidRDefault="003260EF" w:rsidP="003260EF">
      <w:pPr>
        <w:pStyle w:val="NoSpacing"/>
        <w:rPr>
          <w:rFonts w:ascii="Arial" w:hAnsi="Arial" w:cs="Arial"/>
          <w:color w:val="808080" w:themeColor="background1" w:themeShade="80"/>
          <w:u w:color="808080"/>
        </w:rPr>
      </w:pPr>
    </w:p>
    <w:p w:rsidR="003260EF" w:rsidRPr="003260EF" w:rsidRDefault="003260EF" w:rsidP="003260EF">
      <w:pPr>
        <w:pStyle w:val="NoSpacing"/>
        <w:rPr>
          <w:rFonts w:ascii="Arial" w:hAnsi="Arial" w:cs="Arial"/>
          <w:color w:val="808080" w:themeColor="background1" w:themeShade="80"/>
          <w:u w:color="808080"/>
        </w:rPr>
      </w:pPr>
      <w:r w:rsidRPr="003260EF">
        <w:rPr>
          <w:rFonts w:ascii="Arial" w:hAnsi="Arial" w:cs="Arial"/>
          <w:color w:val="808080" w:themeColor="background1" w:themeShade="80"/>
          <w:u w:color="808080"/>
        </w:rPr>
        <w:t>All cuts and grazes on hands and forearms must be covered with waterproof dressings</w:t>
      </w:r>
    </w:p>
    <w:p w:rsidR="003260EF" w:rsidRDefault="003260EF" w:rsidP="003260EF">
      <w:pPr>
        <w:pStyle w:val="NoSpacing"/>
        <w:rPr>
          <w:u w:color="808080"/>
        </w:rPr>
      </w:pPr>
    </w:p>
    <w:p w:rsidR="003260EF" w:rsidRPr="003260EF" w:rsidRDefault="003260EF" w:rsidP="003260EF">
      <w:pPr>
        <w:pStyle w:val="NoSpacing"/>
        <w:rPr>
          <w:rFonts w:ascii="Arial" w:hAnsi="Arial" w:cs="Arial"/>
          <w:b/>
          <w:color w:val="1F4E79" w:themeColor="accent1" w:themeShade="80"/>
          <w:u w:color="006393"/>
        </w:rPr>
      </w:pPr>
      <w:r w:rsidRPr="003260EF">
        <w:rPr>
          <w:rFonts w:ascii="Arial" w:hAnsi="Arial" w:cs="Arial"/>
          <w:b/>
          <w:color w:val="1F4E79" w:themeColor="accent1" w:themeShade="80"/>
          <w:u w:color="006393"/>
        </w:rPr>
        <w:t>Housekeeping</w:t>
      </w:r>
    </w:p>
    <w:p w:rsidR="003260EF" w:rsidRDefault="003260EF" w:rsidP="003260EF">
      <w:pPr>
        <w:pStyle w:val="NoSpacing"/>
        <w:rPr>
          <w:color w:val="808080"/>
          <w:u w:color="808080"/>
        </w:rPr>
      </w:pPr>
    </w:p>
    <w:p w:rsidR="003260EF" w:rsidRPr="003260EF" w:rsidRDefault="003260EF" w:rsidP="003448D4">
      <w:pPr>
        <w:pStyle w:val="NoSpacing"/>
        <w:numPr>
          <w:ilvl w:val="0"/>
          <w:numId w:val="35"/>
        </w:numPr>
        <w:rPr>
          <w:rFonts w:ascii="Arial" w:hAnsi="Arial" w:cs="Arial"/>
          <w:color w:val="808080" w:themeColor="background1" w:themeShade="80"/>
          <w:u w:color="808080"/>
        </w:rPr>
      </w:pPr>
      <w:r w:rsidRPr="003260EF">
        <w:rPr>
          <w:rFonts w:ascii="Arial" w:hAnsi="Arial" w:cs="Arial"/>
          <w:color w:val="808080" w:themeColor="background1" w:themeShade="80"/>
          <w:u w:color="808080"/>
        </w:rPr>
        <w:t xml:space="preserve">The work surfaces are cleaned daily, including treatment couches and chairs, with antiseptic products such as alcohol wipes or </w:t>
      </w:r>
      <w:proofErr w:type="spellStart"/>
      <w:r w:rsidRPr="003260EF">
        <w:rPr>
          <w:rFonts w:ascii="Arial" w:hAnsi="Arial" w:cs="Arial"/>
          <w:color w:val="808080" w:themeColor="background1" w:themeShade="80"/>
          <w:u w:color="808080"/>
        </w:rPr>
        <w:t>sanitising</w:t>
      </w:r>
      <w:proofErr w:type="spellEnd"/>
      <w:r w:rsidRPr="003260EF">
        <w:rPr>
          <w:rFonts w:ascii="Arial" w:hAnsi="Arial" w:cs="Arial"/>
          <w:color w:val="808080" w:themeColor="background1" w:themeShade="80"/>
          <w:u w:color="808080"/>
        </w:rPr>
        <w:t xml:space="preserve"> spray.</w:t>
      </w:r>
    </w:p>
    <w:p w:rsidR="003260EF" w:rsidRPr="003260EF" w:rsidRDefault="003260EF" w:rsidP="003448D4">
      <w:pPr>
        <w:pStyle w:val="NoSpacing"/>
        <w:numPr>
          <w:ilvl w:val="0"/>
          <w:numId w:val="35"/>
        </w:numPr>
        <w:rPr>
          <w:rFonts w:ascii="Arial" w:hAnsi="Arial" w:cs="Arial"/>
          <w:color w:val="808080" w:themeColor="background1" w:themeShade="80"/>
          <w:u w:color="808080"/>
        </w:rPr>
      </w:pPr>
      <w:r w:rsidRPr="003260EF">
        <w:rPr>
          <w:rFonts w:ascii="Arial" w:hAnsi="Arial" w:cs="Arial"/>
          <w:color w:val="808080" w:themeColor="background1" w:themeShade="80"/>
          <w:u w:color="808080"/>
        </w:rPr>
        <w:t xml:space="preserve">Workplace furniture including telephones and fittings are kept clean </w:t>
      </w:r>
    </w:p>
    <w:p w:rsidR="003260EF" w:rsidRPr="003260EF" w:rsidRDefault="003260EF" w:rsidP="003448D4">
      <w:pPr>
        <w:pStyle w:val="NoSpacing"/>
        <w:numPr>
          <w:ilvl w:val="0"/>
          <w:numId w:val="35"/>
        </w:numPr>
        <w:rPr>
          <w:rFonts w:ascii="Arial" w:hAnsi="Arial" w:cs="Arial"/>
          <w:color w:val="808080" w:themeColor="background1" w:themeShade="80"/>
          <w:u w:color="808080"/>
        </w:rPr>
      </w:pPr>
      <w:r w:rsidRPr="003260EF">
        <w:rPr>
          <w:rFonts w:ascii="Arial" w:hAnsi="Arial" w:cs="Arial"/>
          <w:color w:val="808080" w:themeColor="background1" w:themeShade="80"/>
          <w:u w:color="808080"/>
        </w:rPr>
        <w:t>The floor is washed daily</w:t>
      </w:r>
    </w:p>
    <w:p w:rsidR="003260EF" w:rsidRPr="003260EF" w:rsidRDefault="003260EF" w:rsidP="003448D4">
      <w:pPr>
        <w:pStyle w:val="NoSpacing"/>
        <w:numPr>
          <w:ilvl w:val="0"/>
          <w:numId w:val="35"/>
        </w:numPr>
        <w:rPr>
          <w:rFonts w:ascii="Arial" w:hAnsi="Arial" w:cs="Arial"/>
          <w:color w:val="808080" w:themeColor="background1" w:themeShade="80"/>
          <w:u w:color="808080"/>
        </w:rPr>
      </w:pPr>
      <w:r w:rsidRPr="003260EF">
        <w:rPr>
          <w:rFonts w:ascii="Arial" w:hAnsi="Arial" w:cs="Arial"/>
          <w:color w:val="808080" w:themeColor="background1" w:themeShade="80"/>
          <w:u w:color="808080"/>
        </w:rPr>
        <w:t>Storage drawers and cupboards should be cleaned (local policy)</w:t>
      </w:r>
    </w:p>
    <w:p w:rsidR="003260EF" w:rsidRPr="003260EF" w:rsidRDefault="003260EF" w:rsidP="003448D4">
      <w:pPr>
        <w:pStyle w:val="NoSpacing"/>
        <w:numPr>
          <w:ilvl w:val="0"/>
          <w:numId w:val="35"/>
        </w:numPr>
        <w:rPr>
          <w:rFonts w:ascii="Arial" w:hAnsi="Arial" w:cs="Arial"/>
          <w:color w:val="808080" w:themeColor="background1" w:themeShade="80"/>
          <w:u w:color="808080"/>
        </w:rPr>
      </w:pPr>
      <w:r w:rsidRPr="003260EF">
        <w:rPr>
          <w:rFonts w:ascii="Arial" w:hAnsi="Arial" w:cs="Arial"/>
          <w:color w:val="808080" w:themeColor="background1" w:themeShade="80"/>
          <w:u w:color="808080"/>
        </w:rPr>
        <w:t>Medicines fridge should be cleaned (local policy)</w:t>
      </w:r>
    </w:p>
    <w:p w:rsidR="003260EF" w:rsidRPr="003260EF" w:rsidRDefault="003260EF" w:rsidP="003448D4">
      <w:pPr>
        <w:pStyle w:val="NoSpacing"/>
        <w:numPr>
          <w:ilvl w:val="0"/>
          <w:numId w:val="35"/>
        </w:numPr>
        <w:rPr>
          <w:rFonts w:ascii="Arial" w:hAnsi="Arial" w:cs="Arial"/>
          <w:color w:val="808080" w:themeColor="background1" w:themeShade="80"/>
          <w:u w:color="808080"/>
        </w:rPr>
      </w:pPr>
      <w:r w:rsidRPr="003260EF">
        <w:rPr>
          <w:rFonts w:ascii="Arial" w:hAnsi="Arial" w:cs="Arial"/>
          <w:color w:val="808080" w:themeColor="background1" w:themeShade="80"/>
          <w:u w:color="808080"/>
        </w:rPr>
        <w:t>Reusable medical devices should be wiped using alcohol wipes at the end of each treatment</w:t>
      </w:r>
    </w:p>
    <w:p w:rsidR="003260EF" w:rsidRPr="003260EF" w:rsidRDefault="003260EF" w:rsidP="003448D4">
      <w:pPr>
        <w:pStyle w:val="NoSpacing"/>
        <w:numPr>
          <w:ilvl w:val="0"/>
          <w:numId w:val="35"/>
        </w:numPr>
        <w:rPr>
          <w:rFonts w:ascii="Arial" w:hAnsi="Arial" w:cs="Arial"/>
          <w:color w:val="808080" w:themeColor="background1" w:themeShade="80"/>
          <w:u w:color="808080"/>
        </w:rPr>
      </w:pPr>
      <w:r w:rsidRPr="003260EF">
        <w:rPr>
          <w:rFonts w:ascii="Arial" w:hAnsi="Arial" w:cs="Arial"/>
          <w:color w:val="808080" w:themeColor="background1" w:themeShade="80"/>
          <w:u w:color="808080"/>
        </w:rPr>
        <w:t>Non disposable linen when soiled (local policy)</w:t>
      </w:r>
    </w:p>
    <w:p w:rsidR="003260EF" w:rsidRPr="003260EF" w:rsidRDefault="003260EF" w:rsidP="003448D4">
      <w:pPr>
        <w:pStyle w:val="NoSpacing"/>
        <w:numPr>
          <w:ilvl w:val="0"/>
          <w:numId w:val="35"/>
        </w:numPr>
        <w:rPr>
          <w:rFonts w:ascii="Arial" w:hAnsi="Arial" w:cs="Arial"/>
          <w:color w:val="808080" w:themeColor="background1" w:themeShade="80"/>
          <w:u w:color="808080"/>
        </w:rPr>
      </w:pPr>
      <w:r w:rsidRPr="003260EF">
        <w:rPr>
          <w:rFonts w:ascii="Arial" w:hAnsi="Arial" w:cs="Arial"/>
          <w:color w:val="808080" w:themeColor="background1" w:themeShade="80"/>
          <w:u w:color="808080"/>
        </w:rPr>
        <w:t>Soiled soft waste such as swabs and couch roll should be disposed of in the designated clinical waste bags.</w:t>
      </w:r>
    </w:p>
    <w:p w:rsidR="003260EF" w:rsidRPr="003260EF" w:rsidRDefault="003260EF" w:rsidP="003448D4">
      <w:pPr>
        <w:pStyle w:val="NoSpacing"/>
        <w:numPr>
          <w:ilvl w:val="0"/>
          <w:numId w:val="35"/>
        </w:numPr>
        <w:rPr>
          <w:rFonts w:ascii="Arial" w:hAnsi="Arial" w:cs="Arial"/>
          <w:color w:val="808080" w:themeColor="background1" w:themeShade="80"/>
          <w:u w:color="808080"/>
        </w:rPr>
      </w:pPr>
      <w:r w:rsidRPr="003260EF">
        <w:rPr>
          <w:rFonts w:ascii="Arial" w:hAnsi="Arial" w:cs="Arial"/>
          <w:color w:val="808080" w:themeColor="background1" w:themeShade="80"/>
          <w:u w:color="808080"/>
        </w:rPr>
        <w:t>All waste is removed from the treatment room daily and disposed of (local policy)</w:t>
      </w:r>
    </w:p>
    <w:p w:rsidR="003260EF" w:rsidRPr="003260EF" w:rsidRDefault="003260EF" w:rsidP="003448D4">
      <w:pPr>
        <w:pStyle w:val="NoSpacing"/>
        <w:numPr>
          <w:ilvl w:val="0"/>
          <w:numId w:val="35"/>
        </w:numPr>
        <w:rPr>
          <w:rFonts w:ascii="Arial" w:hAnsi="Arial" w:cs="Arial"/>
          <w:color w:val="808080" w:themeColor="background1" w:themeShade="80"/>
          <w:u w:color="808080"/>
        </w:rPr>
      </w:pPr>
      <w:r w:rsidRPr="003260EF">
        <w:rPr>
          <w:rFonts w:ascii="Arial" w:hAnsi="Arial" w:cs="Arial"/>
          <w:color w:val="808080" w:themeColor="background1" w:themeShade="80"/>
          <w:u w:color="808080"/>
        </w:rPr>
        <w:t>Soap and paper towel dispensers are kept topped up</w:t>
      </w:r>
    </w:p>
    <w:p w:rsidR="003260EF" w:rsidRPr="003260EF" w:rsidRDefault="003260EF" w:rsidP="003448D4">
      <w:pPr>
        <w:pStyle w:val="NoSpacing"/>
        <w:numPr>
          <w:ilvl w:val="0"/>
          <w:numId w:val="35"/>
        </w:numPr>
        <w:rPr>
          <w:rFonts w:ascii="Arial" w:hAnsi="Arial" w:cs="Arial"/>
          <w:color w:val="808080" w:themeColor="background1" w:themeShade="80"/>
          <w:u w:color="808080"/>
        </w:rPr>
      </w:pPr>
      <w:r w:rsidRPr="003260EF">
        <w:rPr>
          <w:rFonts w:ascii="Arial" w:hAnsi="Arial" w:cs="Arial"/>
          <w:color w:val="808080" w:themeColor="background1" w:themeShade="80"/>
          <w:u w:color="808080"/>
        </w:rPr>
        <w:t>Toilets are cleaned and disinfected daily</w:t>
      </w:r>
    </w:p>
    <w:p w:rsidR="003260EF" w:rsidRPr="003260EF" w:rsidRDefault="003260EF" w:rsidP="003260EF">
      <w:pPr>
        <w:pStyle w:val="NoSpacing"/>
        <w:rPr>
          <w:rFonts w:ascii="Arial" w:hAnsi="Arial" w:cs="Arial"/>
          <w:color w:val="808080" w:themeColor="background1" w:themeShade="80"/>
          <w:u w:color="808080"/>
        </w:rPr>
      </w:pPr>
    </w:p>
    <w:p w:rsidR="003260EF" w:rsidRPr="003260EF" w:rsidRDefault="003260EF" w:rsidP="003260EF">
      <w:pPr>
        <w:pStyle w:val="NoSpacing"/>
        <w:rPr>
          <w:rFonts w:ascii="Arial" w:hAnsi="Arial" w:cs="Arial"/>
          <w:b/>
          <w:color w:val="1F4E79" w:themeColor="accent1" w:themeShade="80"/>
          <w:u w:color="808080"/>
        </w:rPr>
      </w:pPr>
      <w:r>
        <w:rPr>
          <w:rFonts w:ascii="Arial" w:hAnsi="Arial" w:cs="Arial"/>
          <w:b/>
          <w:color w:val="1F4E79" w:themeColor="accent1" w:themeShade="80"/>
          <w:u w:color="006393"/>
        </w:rPr>
        <w:t>Safe Treatment P</w:t>
      </w:r>
      <w:r w:rsidRPr="003260EF">
        <w:rPr>
          <w:rFonts w:ascii="Arial" w:hAnsi="Arial" w:cs="Arial"/>
          <w:b/>
          <w:color w:val="1F4E79" w:themeColor="accent1" w:themeShade="80"/>
          <w:u w:color="006393"/>
        </w:rPr>
        <w:t>rotocols</w:t>
      </w:r>
    </w:p>
    <w:p w:rsidR="003260EF" w:rsidRPr="003260EF" w:rsidRDefault="003260EF" w:rsidP="003260EF">
      <w:pPr>
        <w:pStyle w:val="NoSpacing"/>
        <w:rPr>
          <w:rFonts w:ascii="Arial" w:hAnsi="Arial" w:cs="Arial"/>
          <w:b/>
          <w:color w:val="1F4E79" w:themeColor="accent1" w:themeShade="80"/>
          <w:u w:color="808080"/>
        </w:rPr>
      </w:pPr>
    </w:p>
    <w:p w:rsidR="003260EF" w:rsidRPr="003260EF" w:rsidRDefault="003260EF" w:rsidP="003448D4">
      <w:pPr>
        <w:pStyle w:val="NoSpacing"/>
        <w:numPr>
          <w:ilvl w:val="0"/>
          <w:numId w:val="36"/>
        </w:numPr>
        <w:rPr>
          <w:rFonts w:ascii="Arial" w:hAnsi="Arial" w:cs="Arial"/>
          <w:color w:val="808080" w:themeColor="background1" w:themeShade="80"/>
          <w:u w:color="808080"/>
          <w:shd w:val="clear" w:color="auto" w:fill="FFFFFF"/>
        </w:rPr>
      </w:pPr>
      <w:r w:rsidRPr="003260EF">
        <w:rPr>
          <w:rFonts w:ascii="Arial" w:hAnsi="Arial" w:cs="Arial"/>
          <w:color w:val="808080" w:themeColor="background1" w:themeShade="80"/>
          <w:u w:color="808080"/>
          <w:shd w:val="clear" w:color="auto" w:fill="FFFFFF"/>
        </w:rPr>
        <w:t>Use only legitimate products and supply</w:t>
      </w:r>
    </w:p>
    <w:p w:rsidR="003260EF" w:rsidRPr="003260EF" w:rsidRDefault="003260EF" w:rsidP="003448D4">
      <w:pPr>
        <w:pStyle w:val="NoSpacing"/>
        <w:numPr>
          <w:ilvl w:val="0"/>
          <w:numId w:val="36"/>
        </w:numPr>
        <w:rPr>
          <w:rFonts w:ascii="Arial" w:hAnsi="Arial" w:cs="Arial"/>
          <w:color w:val="808080" w:themeColor="background1" w:themeShade="80"/>
          <w:u w:color="808080"/>
          <w:shd w:val="clear" w:color="auto" w:fill="FFFFFF"/>
        </w:rPr>
      </w:pPr>
      <w:r w:rsidRPr="003260EF">
        <w:rPr>
          <w:rFonts w:ascii="Arial" w:hAnsi="Arial" w:cs="Arial"/>
          <w:color w:val="808080" w:themeColor="background1" w:themeShade="80"/>
          <w:u w:color="808080"/>
          <w:shd w:val="clear" w:color="auto" w:fill="FFFFFF"/>
        </w:rPr>
        <w:t>Use within expiry date</w:t>
      </w:r>
    </w:p>
    <w:p w:rsidR="003260EF" w:rsidRPr="003260EF" w:rsidRDefault="003260EF" w:rsidP="003448D4">
      <w:pPr>
        <w:pStyle w:val="NoSpacing"/>
        <w:numPr>
          <w:ilvl w:val="0"/>
          <w:numId w:val="36"/>
        </w:numPr>
        <w:rPr>
          <w:rFonts w:ascii="Arial" w:hAnsi="Arial" w:cs="Arial"/>
          <w:color w:val="808080" w:themeColor="background1" w:themeShade="80"/>
          <w:u w:color="808080"/>
          <w:shd w:val="clear" w:color="auto" w:fill="FFFFFF"/>
        </w:rPr>
      </w:pPr>
      <w:r w:rsidRPr="003260EF">
        <w:rPr>
          <w:rFonts w:ascii="Arial" w:hAnsi="Arial" w:cs="Arial"/>
          <w:color w:val="808080" w:themeColor="background1" w:themeShade="80"/>
          <w:u w:color="808080"/>
          <w:shd w:val="clear" w:color="auto" w:fill="FFFFFF"/>
        </w:rPr>
        <w:t xml:space="preserve">Do not administer products from a syringe to multiple patients, even if the needle or cannula on the syringe is changed. Needles, cannulae, and syringes are sterile, single-use items; they should not be reused for another patient nor to access a product that might be used for a subsequent patient. </w:t>
      </w:r>
    </w:p>
    <w:p w:rsidR="003260EF" w:rsidRPr="003260EF" w:rsidRDefault="003260EF" w:rsidP="003448D4">
      <w:pPr>
        <w:pStyle w:val="NoSpacing"/>
        <w:numPr>
          <w:ilvl w:val="0"/>
          <w:numId w:val="36"/>
        </w:numPr>
        <w:rPr>
          <w:rFonts w:ascii="Arial" w:hAnsi="Arial" w:cs="Arial"/>
          <w:color w:val="808080" w:themeColor="background1" w:themeShade="80"/>
          <w:u w:color="808080"/>
          <w:shd w:val="clear" w:color="auto" w:fill="FFFFFF"/>
        </w:rPr>
      </w:pPr>
      <w:r w:rsidRPr="003260EF">
        <w:rPr>
          <w:rFonts w:ascii="Arial" w:hAnsi="Arial" w:cs="Arial"/>
          <w:color w:val="808080" w:themeColor="background1" w:themeShade="80"/>
          <w:u w:color="808080"/>
          <w:shd w:val="clear" w:color="auto" w:fill="FFFFFF"/>
        </w:rPr>
        <w:t>Do not administer products from single-dose syringes or ampules to multiple patients or combine leftover contents for later use.</w:t>
      </w:r>
    </w:p>
    <w:p w:rsidR="003260EF" w:rsidRPr="003260EF" w:rsidRDefault="003260EF" w:rsidP="003448D4">
      <w:pPr>
        <w:pStyle w:val="NoSpacing"/>
        <w:numPr>
          <w:ilvl w:val="0"/>
          <w:numId w:val="36"/>
        </w:numPr>
        <w:rPr>
          <w:rFonts w:ascii="Arial" w:hAnsi="Arial" w:cs="Arial"/>
          <w:color w:val="808080" w:themeColor="background1" w:themeShade="80"/>
          <w:u w:color="808080"/>
          <w:shd w:val="clear" w:color="auto" w:fill="FFFFFF"/>
        </w:rPr>
      </w:pPr>
      <w:r w:rsidRPr="003260EF">
        <w:rPr>
          <w:rFonts w:ascii="Arial" w:hAnsi="Arial" w:cs="Arial"/>
          <w:color w:val="808080" w:themeColor="background1" w:themeShade="80"/>
          <w:u w:color="808080"/>
          <w:shd w:val="clear" w:color="auto" w:fill="FFFFFF"/>
        </w:rPr>
        <w:t>Reconstitute using aseptic technique as per manufacturer guidelines and discard any unused product.</w:t>
      </w:r>
    </w:p>
    <w:p w:rsidR="003260EF" w:rsidRPr="003260EF" w:rsidRDefault="003260EF" w:rsidP="003448D4">
      <w:pPr>
        <w:pStyle w:val="NoSpacing"/>
        <w:numPr>
          <w:ilvl w:val="0"/>
          <w:numId w:val="36"/>
        </w:numPr>
        <w:rPr>
          <w:rFonts w:ascii="Arial" w:hAnsi="Arial" w:cs="Arial"/>
          <w:color w:val="808080" w:themeColor="background1" w:themeShade="80"/>
          <w:u w:color="808080"/>
          <w:shd w:val="clear" w:color="auto" w:fill="FFFFFF"/>
        </w:rPr>
      </w:pPr>
      <w:r w:rsidRPr="003260EF">
        <w:rPr>
          <w:rFonts w:ascii="Arial" w:hAnsi="Arial" w:cs="Arial"/>
          <w:color w:val="808080" w:themeColor="background1" w:themeShade="80"/>
          <w:u w:color="808080"/>
          <w:shd w:val="clear" w:color="auto" w:fill="FFFFFF"/>
        </w:rPr>
        <w:t>If multidose vials must be used, both the needle or cannula and syringe used to access the multidose vial must be sterile</w:t>
      </w:r>
    </w:p>
    <w:p w:rsidR="003260EF" w:rsidRPr="003260EF" w:rsidRDefault="003260EF" w:rsidP="003448D4">
      <w:pPr>
        <w:pStyle w:val="NoSpacing"/>
        <w:numPr>
          <w:ilvl w:val="0"/>
          <w:numId w:val="36"/>
        </w:numPr>
        <w:rPr>
          <w:rFonts w:ascii="Arial" w:hAnsi="Arial" w:cs="Arial"/>
          <w:color w:val="808080" w:themeColor="background1" w:themeShade="80"/>
          <w:u w:color="808080"/>
          <w:shd w:val="clear" w:color="auto" w:fill="FFFFFF"/>
        </w:rPr>
      </w:pPr>
      <w:r w:rsidRPr="003260EF">
        <w:rPr>
          <w:rFonts w:ascii="Arial" w:hAnsi="Arial" w:cs="Arial"/>
          <w:color w:val="808080" w:themeColor="background1" w:themeShade="80"/>
          <w:u w:color="808080"/>
          <w:shd w:val="clear" w:color="auto" w:fill="FFFFFF"/>
        </w:rPr>
        <w:t>Multi dose vials should be discarded within 28 days unless manufacturer advises otherwise.</w:t>
      </w:r>
    </w:p>
    <w:p w:rsidR="003260EF" w:rsidRPr="003260EF" w:rsidRDefault="003260EF" w:rsidP="003260EF">
      <w:pPr>
        <w:pStyle w:val="NoSpacing"/>
        <w:rPr>
          <w:rFonts w:ascii="Arial" w:hAnsi="Arial" w:cs="Arial"/>
          <w:color w:val="808080" w:themeColor="background1" w:themeShade="80"/>
          <w:u w:color="808080"/>
        </w:rPr>
      </w:pPr>
    </w:p>
    <w:p w:rsidR="003260EF" w:rsidRDefault="003260EF" w:rsidP="003260EF">
      <w:pPr>
        <w:pStyle w:val="NoSpacing"/>
        <w:rPr>
          <w:u w:color="006393"/>
          <w:shd w:val="clear" w:color="auto" w:fill="FFFFFF"/>
        </w:rPr>
      </w:pPr>
    </w:p>
    <w:p w:rsidR="003260EF" w:rsidRDefault="003260EF" w:rsidP="003260EF">
      <w:pPr>
        <w:pStyle w:val="NoSpacing"/>
        <w:rPr>
          <w:u w:color="006393"/>
          <w:shd w:val="clear" w:color="auto" w:fill="FFFFFF"/>
        </w:rPr>
      </w:pPr>
    </w:p>
    <w:p w:rsidR="003260EF" w:rsidRDefault="003260EF" w:rsidP="003260EF">
      <w:pPr>
        <w:pStyle w:val="NoSpacing"/>
        <w:rPr>
          <w:u w:color="006393"/>
          <w:shd w:val="clear" w:color="auto" w:fill="FFFFFF"/>
        </w:rPr>
      </w:pPr>
    </w:p>
    <w:p w:rsidR="003260EF" w:rsidRPr="003260EF" w:rsidRDefault="003260EF" w:rsidP="003260EF">
      <w:pPr>
        <w:pStyle w:val="NoSpacing"/>
        <w:rPr>
          <w:rFonts w:ascii="Arial" w:hAnsi="Arial" w:cs="Arial"/>
          <w:b/>
          <w:color w:val="1F4E79" w:themeColor="accent1" w:themeShade="80"/>
          <w:u w:color="006393"/>
        </w:rPr>
      </w:pPr>
      <w:r w:rsidRPr="003260EF">
        <w:rPr>
          <w:rFonts w:ascii="Arial" w:hAnsi="Arial" w:cs="Arial"/>
          <w:b/>
          <w:color w:val="1F4E79" w:themeColor="accent1" w:themeShade="80"/>
          <w:u w:color="006393"/>
          <w:shd w:val="clear" w:color="auto" w:fill="FFFFFF"/>
        </w:rPr>
        <w:lastRenderedPageBreak/>
        <w:t>Skin P</w:t>
      </w:r>
      <w:r w:rsidRPr="003260EF">
        <w:rPr>
          <w:rFonts w:ascii="Arial" w:hAnsi="Arial" w:cs="Arial"/>
          <w:b/>
          <w:color w:val="1F4E79" w:themeColor="accent1" w:themeShade="80"/>
          <w:u w:color="006393"/>
          <w:shd w:val="clear" w:color="auto" w:fill="FFFFFF"/>
        </w:rPr>
        <w:t>reparation;</w:t>
      </w:r>
    </w:p>
    <w:p w:rsidR="003260EF" w:rsidRPr="003260EF" w:rsidRDefault="003260EF" w:rsidP="003260EF">
      <w:pPr>
        <w:pStyle w:val="NoSpacing"/>
        <w:rPr>
          <w:rFonts w:ascii="Arial" w:hAnsi="Arial" w:cs="Arial"/>
          <w:color w:val="808080" w:themeColor="background1" w:themeShade="80"/>
          <w:u w:color="808080"/>
        </w:rPr>
      </w:pPr>
    </w:p>
    <w:p w:rsidR="003260EF" w:rsidRPr="003260EF" w:rsidRDefault="003260EF" w:rsidP="003448D4">
      <w:pPr>
        <w:pStyle w:val="NoSpacing"/>
        <w:numPr>
          <w:ilvl w:val="0"/>
          <w:numId w:val="37"/>
        </w:numPr>
        <w:rPr>
          <w:rFonts w:ascii="Arial" w:hAnsi="Arial" w:cs="Arial"/>
          <w:color w:val="808080" w:themeColor="background1" w:themeShade="80"/>
          <w:u w:color="808080"/>
        </w:rPr>
      </w:pPr>
      <w:r w:rsidRPr="003260EF">
        <w:rPr>
          <w:rFonts w:ascii="Arial" w:hAnsi="Arial" w:cs="Arial"/>
          <w:color w:val="808080" w:themeColor="background1" w:themeShade="80"/>
          <w:u w:color="808080"/>
          <w:shd w:val="clear" w:color="auto" w:fill="FFFFFF"/>
        </w:rPr>
        <w:t xml:space="preserve">All makeup should be removed with facial wash and followed with antiseptic skin preparation of the treatment area such as 2%chlorhexidine and isopropyl alcohol 70%, if no history of sensitivity. Skin disinfection should be undertaken after makeup removal and after any application of ice </w:t>
      </w:r>
    </w:p>
    <w:p w:rsidR="003260EF" w:rsidRPr="003260EF" w:rsidRDefault="003260EF" w:rsidP="003448D4">
      <w:pPr>
        <w:pStyle w:val="NoSpacing"/>
        <w:numPr>
          <w:ilvl w:val="0"/>
          <w:numId w:val="37"/>
        </w:numPr>
        <w:rPr>
          <w:rFonts w:ascii="Arial" w:hAnsi="Arial" w:cs="Arial"/>
          <w:color w:val="808080" w:themeColor="background1" w:themeShade="80"/>
          <w:u w:color="808080"/>
        </w:rPr>
      </w:pPr>
      <w:r w:rsidRPr="003260EF">
        <w:rPr>
          <w:rFonts w:ascii="Arial" w:hAnsi="Arial" w:cs="Arial"/>
          <w:color w:val="808080" w:themeColor="background1" w:themeShade="80"/>
          <w:u w:color="808080"/>
          <w:shd w:val="clear" w:color="auto" w:fill="FFFFFF"/>
        </w:rPr>
        <w:t xml:space="preserve">Skin disinfectant solution should be applied using gentle friction – repeated up and down, back and forth strokes for 30 seconds – to reduce the number of resident bacteria present at the insertion site which could serve as a source of infection </w:t>
      </w:r>
    </w:p>
    <w:p w:rsidR="003260EF" w:rsidRPr="003260EF" w:rsidRDefault="003260EF" w:rsidP="003448D4">
      <w:pPr>
        <w:pStyle w:val="NoSpacing"/>
        <w:numPr>
          <w:ilvl w:val="0"/>
          <w:numId w:val="37"/>
        </w:numPr>
        <w:rPr>
          <w:rFonts w:ascii="Arial" w:hAnsi="Arial" w:cs="Arial"/>
          <w:color w:val="808080" w:themeColor="background1" w:themeShade="80"/>
          <w:u w:color="808080"/>
        </w:rPr>
      </w:pPr>
      <w:r w:rsidRPr="003260EF">
        <w:rPr>
          <w:rFonts w:ascii="Arial" w:hAnsi="Arial" w:cs="Arial"/>
          <w:color w:val="808080" w:themeColor="background1" w:themeShade="80"/>
          <w:u w:color="808080"/>
          <w:shd w:val="clear" w:color="auto" w:fill="FFFFFF"/>
        </w:rPr>
        <w:t>the solution should be allowed to fully air dry</w:t>
      </w:r>
    </w:p>
    <w:p w:rsidR="003260EF" w:rsidRPr="003260EF" w:rsidRDefault="003260EF" w:rsidP="003448D4">
      <w:pPr>
        <w:pStyle w:val="NoSpacing"/>
        <w:numPr>
          <w:ilvl w:val="0"/>
          <w:numId w:val="37"/>
        </w:numPr>
        <w:rPr>
          <w:rFonts w:ascii="Arial" w:hAnsi="Arial" w:cs="Arial"/>
          <w:color w:val="808080" w:themeColor="background1" w:themeShade="80"/>
          <w:u w:color="808080"/>
        </w:rPr>
      </w:pPr>
      <w:r w:rsidRPr="003260EF">
        <w:rPr>
          <w:rFonts w:ascii="Arial" w:hAnsi="Arial" w:cs="Arial"/>
          <w:color w:val="808080" w:themeColor="background1" w:themeShade="80"/>
          <w:u w:color="808080"/>
          <w:shd w:val="clear" w:color="auto" w:fill="FFFFFF"/>
        </w:rPr>
        <w:t>use of an aseptic technique, including hand hygiene</w:t>
      </w:r>
    </w:p>
    <w:p w:rsidR="003260EF" w:rsidRPr="003260EF" w:rsidRDefault="003260EF" w:rsidP="003448D4">
      <w:pPr>
        <w:pStyle w:val="NoSpacing"/>
        <w:numPr>
          <w:ilvl w:val="0"/>
          <w:numId w:val="37"/>
        </w:numPr>
        <w:rPr>
          <w:rFonts w:ascii="Arial" w:hAnsi="Arial" w:cs="Arial"/>
          <w:color w:val="808080" w:themeColor="background1" w:themeShade="80"/>
          <w:u w:color="808080"/>
        </w:rPr>
      </w:pPr>
      <w:r w:rsidRPr="003260EF">
        <w:rPr>
          <w:rFonts w:ascii="Arial" w:hAnsi="Arial" w:cs="Arial"/>
          <w:color w:val="808080" w:themeColor="background1" w:themeShade="80"/>
          <w:u w:color="808080"/>
          <w:shd w:val="clear" w:color="auto" w:fill="FFFFFF"/>
        </w:rPr>
        <w:t>Sterile field and gloves to be used for deep tissue augmentation with dermal fillers.</w:t>
      </w:r>
    </w:p>
    <w:p w:rsidR="003260EF" w:rsidRPr="003260EF" w:rsidRDefault="003260EF" w:rsidP="003260EF">
      <w:pPr>
        <w:pStyle w:val="NoSpacing"/>
        <w:rPr>
          <w:rFonts w:ascii="Arial" w:hAnsi="Arial" w:cs="Arial"/>
          <w:u w:color="808080"/>
        </w:rPr>
      </w:pPr>
    </w:p>
    <w:p w:rsidR="003260EF" w:rsidRPr="003260EF" w:rsidRDefault="003260EF" w:rsidP="003260EF">
      <w:pPr>
        <w:pStyle w:val="NoSpacing"/>
        <w:rPr>
          <w:rFonts w:ascii="Arial" w:hAnsi="Arial" w:cs="Arial"/>
          <w:b/>
          <w:bCs/>
          <w:color w:val="1F4E79" w:themeColor="accent1" w:themeShade="80"/>
          <w:u w:color="808080"/>
          <w:shd w:val="clear" w:color="auto" w:fill="FFFFFF"/>
        </w:rPr>
      </w:pPr>
      <w:r w:rsidRPr="003260EF">
        <w:rPr>
          <w:rFonts w:ascii="Arial" w:eastAsia="Arial Unicode MS" w:hAnsi="Arial" w:cs="Arial"/>
          <w:b/>
          <w:bCs/>
          <w:color w:val="1F4E79" w:themeColor="accent1" w:themeShade="80"/>
          <w:u w:color="006393"/>
          <w:shd w:val="clear" w:color="auto" w:fill="FFFFFF"/>
          <w:lang w:val="it-IT"/>
        </w:rPr>
        <w:t>Aftercare</w:t>
      </w:r>
    </w:p>
    <w:p w:rsidR="003260EF" w:rsidRDefault="003260EF" w:rsidP="003260EF">
      <w:pPr>
        <w:pStyle w:val="NoSpacing"/>
        <w:rPr>
          <w:u w:color="808080"/>
          <w:shd w:val="clear" w:color="auto" w:fill="FFFFFF"/>
        </w:rPr>
      </w:pPr>
    </w:p>
    <w:p w:rsidR="003260EF" w:rsidRPr="003260EF" w:rsidRDefault="003260EF" w:rsidP="003260EF">
      <w:pPr>
        <w:pStyle w:val="NoSpacing"/>
        <w:rPr>
          <w:rFonts w:ascii="Arial" w:hAnsi="Arial" w:cs="Arial"/>
          <w:color w:val="808080" w:themeColor="background1" w:themeShade="80"/>
          <w:u w:color="808080"/>
          <w:shd w:val="clear" w:color="auto" w:fill="FFFFFF"/>
        </w:rPr>
      </w:pPr>
      <w:r w:rsidRPr="003260EF">
        <w:rPr>
          <w:rFonts w:ascii="Arial" w:hAnsi="Arial" w:cs="Arial"/>
          <w:color w:val="808080" w:themeColor="background1" w:themeShade="80"/>
          <w:u w:color="808080"/>
          <w:shd w:val="clear" w:color="auto" w:fill="FFFFFF"/>
        </w:rPr>
        <w:t>Patients should be advised to avoid touching the area for 4 hours and to refrain from applying makeup for 12 hours. For patients who are observed to unconsciously and habitually touch their face it may be appropriate to apply alcohol gel to their hands on completion of the treatment session.</w:t>
      </w:r>
    </w:p>
    <w:p w:rsidR="003260EF" w:rsidRPr="003260EF" w:rsidRDefault="003260EF" w:rsidP="003260EF">
      <w:pPr>
        <w:pStyle w:val="NoSpacing"/>
        <w:rPr>
          <w:rFonts w:ascii="Arial" w:hAnsi="Arial" w:cs="Arial"/>
          <w:color w:val="808080" w:themeColor="background1" w:themeShade="80"/>
          <w:u w:color="808080"/>
        </w:rPr>
      </w:pPr>
    </w:p>
    <w:p w:rsidR="003260EF" w:rsidRPr="00A90E15" w:rsidRDefault="003260EF" w:rsidP="003260EF">
      <w:pPr>
        <w:pStyle w:val="NoSpacing"/>
        <w:rPr>
          <w:rFonts w:ascii="Arial" w:hAnsi="Arial" w:cs="Arial"/>
          <w:b/>
          <w:color w:val="1F4E79" w:themeColor="accent1" w:themeShade="80"/>
          <w:u w:color="006393"/>
        </w:rPr>
      </w:pPr>
      <w:r w:rsidRPr="00A90E15">
        <w:rPr>
          <w:rFonts w:ascii="Arial" w:hAnsi="Arial" w:cs="Arial"/>
          <w:b/>
          <w:color w:val="1F4E79" w:themeColor="accent1" w:themeShade="80"/>
          <w:u w:color="006393"/>
        </w:rPr>
        <w:t>Safe Management of Sharps</w:t>
      </w:r>
    </w:p>
    <w:p w:rsidR="003260EF" w:rsidRPr="00A90E15" w:rsidRDefault="003260EF" w:rsidP="00A90E15">
      <w:pPr>
        <w:pStyle w:val="NoSpacing"/>
        <w:rPr>
          <w:rFonts w:ascii="Arial" w:hAnsi="Arial" w:cs="Arial"/>
          <w:u w:color="808080"/>
        </w:rPr>
      </w:pPr>
    </w:p>
    <w:p w:rsidR="003260EF" w:rsidRDefault="003260EF" w:rsidP="00A90E15">
      <w:pPr>
        <w:pStyle w:val="NoSpacing"/>
        <w:rPr>
          <w:rFonts w:ascii="Arial" w:eastAsia="Arial Unicode MS" w:hAnsi="Arial" w:cs="Arial"/>
          <w:color w:val="808080" w:themeColor="background1" w:themeShade="80"/>
          <w:u w:color="808080"/>
        </w:rPr>
      </w:pPr>
      <w:r w:rsidRPr="00A90E15">
        <w:rPr>
          <w:rFonts w:ascii="Arial" w:eastAsia="Arial Unicode MS" w:hAnsi="Arial" w:cs="Arial"/>
          <w:color w:val="808080" w:themeColor="background1" w:themeShade="80"/>
          <w:u w:color="808080"/>
        </w:rPr>
        <w:t>‘Sharps’ describes any item which may cause penetrative injury or may puncture waste bags, typically; needles, blades, razors, glass ampoules.</w:t>
      </w:r>
    </w:p>
    <w:p w:rsidR="00A90E15" w:rsidRPr="00A90E15" w:rsidRDefault="00A90E15" w:rsidP="00A90E15">
      <w:pPr>
        <w:pStyle w:val="NoSpacing"/>
        <w:rPr>
          <w:rFonts w:ascii="Arial" w:hAnsi="Arial" w:cs="Arial"/>
          <w:color w:val="808080" w:themeColor="background1" w:themeShade="80"/>
          <w:u w:color="808080"/>
        </w:rPr>
      </w:pPr>
    </w:p>
    <w:p w:rsidR="003260EF" w:rsidRPr="00A90E15" w:rsidRDefault="003260EF" w:rsidP="003448D4">
      <w:pPr>
        <w:pStyle w:val="NoSpacing"/>
        <w:numPr>
          <w:ilvl w:val="0"/>
          <w:numId w:val="38"/>
        </w:numPr>
        <w:rPr>
          <w:rFonts w:ascii="Arial" w:hAnsi="Arial" w:cs="Arial"/>
          <w:color w:val="808080" w:themeColor="background1" w:themeShade="80"/>
          <w:u w:color="808080"/>
        </w:rPr>
      </w:pPr>
      <w:r w:rsidRPr="00A90E15">
        <w:rPr>
          <w:rFonts w:ascii="Arial" w:hAnsi="Arial" w:cs="Arial"/>
          <w:color w:val="808080" w:themeColor="background1" w:themeShade="80"/>
          <w:u w:color="808080"/>
        </w:rPr>
        <w:t>Disposable gloves must be worn when using sharps</w:t>
      </w:r>
    </w:p>
    <w:p w:rsidR="003260EF" w:rsidRPr="00A90E15" w:rsidRDefault="003260EF" w:rsidP="003448D4">
      <w:pPr>
        <w:pStyle w:val="NoSpacing"/>
        <w:numPr>
          <w:ilvl w:val="0"/>
          <w:numId w:val="38"/>
        </w:numPr>
        <w:rPr>
          <w:rFonts w:ascii="Arial" w:hAnsi="Arial" w:cs="Arial"/>
          <w:color w:val="808080" w:themeColor="background1" w:themeShade="80"/>
          <w:u w:color="808080"/>
        </w:rPr>
      </w:pPr>
      <w:r w:rsidRPr="00A90E15">
        <w:rPr>
          <w:rFonts w:ascii="Arial" w:hAnsi="Arial" w:cs="Arial"/>
          <w:color w:val="808080" w:themeColor="background1" w:themeShade="80"/>
          <w:u w:color="808080"/>
        </w:rPr>
        <w:t>All sharps must be disposed of immediately, in a designated puncture proof sharps bin</w:t>
      </w:r>
    </w:p>
    <w:p w:rsidR="003260EF" w:rsidRPr="00A90E15" w:rsidRDefault="003260EF" w:rsidP="003448D4">
      <w:pPr>
        <w:pStyle w:val="NoSpacing"/>
        <w:numPr>
          <w:ilvl w:val="0"/>
          <w:numId w:val="38"/>
        </w:numPr>
        <w:rPr>
          <w:rFonts w:ascii="Arial" w:hAnsi="Arial" w:cs="Arial"/>
          <w:color w:val="808080" w:themeColor="background1" w:themeShade="80"/>
          <w:u w:color="808080"/>
        </w:rPr>
      </w:pPr>
      <w:r w:rsidRPr="00A90E15">
        <w:rPr>
          <w:rFonts w:ascii="Arial" w:hAnsi="Arial" w:cs="Arial"/>
          <w:color w:val="808080" w:themeColor="background1" w:themeShade="80"/>
          <w:u w:color="808080"/>
        </w:rPr>
        <w:t>It is the responsibility of the staff members using the item to dispose of it correctly, immediately after use.</w:t>
      </w:r>
    </w:p>
    <w:p w:rsidR="003260EF" w:rsidRPr="00A90E15" w:rsidRDefault="003260EF" w:rsidP="003448D4">
      <w:pPr>
        <w:pStyle w:val="NoSpacing"/>
        <w:numPr>
          <w:ilvl w:val="0"/>
          <w:numId w:val="38"/>
        </w:numPr>
        <w:rPr>
          <w:rFonts w:ascii="Arial" w:hAnsi="Arial" w:cs="Arial"/>
          <w:color w:val="808080" w:themeColor="background1" w:themeShade="80"/>
          <w:u w:color="808080"/>
        </w:rPr>
      </w:pPr>
      <w:r w:rsidRPr="00A90E15">
        <w:rPr>
          <w:rFonts w:ascii="Arial" w:hAnsi="Arial" w:cs="Arial"/>
          <w:color w:val="808080" w:themeColor="background1" w:themeShade="80"/>
          <w:u w:color="808080"/>
        </w:rPr>
        <w:t>Sharps must never be re-sheathed. Needles and syringes must be disposed of as one unit whenever possible.</w:t>
      </w:r>
    </w:p>
    <w:p w:rsidR="003260EF" w:rsidRPr="00A90E15" w:rsidRDefault="003260EF" w:rsidP="00A90E15">
      <w:pPr>
        <w:pStyle w:val="NoSpacing"/>
        <w:rPr>
          <w:rFonts w:ascii="Arial" w:hAnsi="Arial" w:cs="Arial"/>
          <w:color w:val="808080" w:themeColor="background1" w:themeShade="80"/>
          <w:u w:color="808080"/>
        </w:rPr>
      </w:pPr>
    </w:p>
    <w:p w:rsidR="003260EF" w:rsidRPr="00A90E15" w:rsidRDefault="003260EF" w:rsidP="00A90E15">
      <w:pPr>
        <w:pStyle w:val="NoSpacing"/>
        <w:rPr>
          <w:rFonts w:ascii="Arial" w:hAnsi="Arial" w:cs="Arial"/>
          <w:color w:val="808080" w:themeColor="background1" w:themeShade="80"/>
          <w:u w:color="808080"/>
        </w:rPr>
      </w:pPr>
      <w:r w:rsidRPr="00A90E15">
        <w:rPr>
          <w:rFonts w:ascii="Arial" w:eastAsia="Arial Unicode MS" w:hAnsi="Arial" w:cs="Arial"/>
          <w:color w:val="808080" w:themeColor="background1" w:themeShade="80"/>
          <w:u w:color="808080"/>
        </w:rPr>
        <w:t>Sharps boxes must be;</w:t>
      </w:r>
    </w:p>
    <w:p w:rsidR="003260EF" w:rsidRPr="00A90E15" w:rsidRDefault="003260EF" w:rsidP="00A90E15">
      <w:pPr>
        <w:pStyle w:val="NoSpacing"/>
        <w:rPr>
          <w:rFonts w:ascii="Arial" w:hAnsi="Arial" w:cs="Arial"/>
          <w:color w:val="808080" w:themeColor="background1" w:themeShade="80"/>
          <w:u w:color="808080"/>
        </w:rPr>
      </w:pPr>
    </w:p>
    <w:p w:rsidR="003260EF" w:rsidRPr="00A90E15" w:rsidRDefault="003260EF" w:rsidP="003448D4">
      <w:pPr>
        <w:pStyle w:val="NoSpacing"/>
        <w:numPr>
          <w:ilvl w:val="0"/>
          <w:numId w:val="39"/>
        </w:numPr>
        <w:rPr>
          <w:rFonts w:ascii="Arial" w:hAnsi="Arial" w:cs="Arial"/>
          <w:color w:val="808080" w:themeColor="background1" w:themeShade="80"/>
          <w:u w:color="808080"/>
        </w:rPr>
      </w:pPr>
      <w:r w:rsidRPr="00A90E15">
        <w:rPr>
          <w:rFonts w:ascii="Arial" w:hAnsi="Arial" w:cs="Arial"/>
          <w:color w:val="808080" w:themeColor="background1" w:themeShade="80"/>
          <w:u w:color="808080"/>
        </w:rPr>
        <w:t>Assembled correctly, including completion of label on the box</w:t>
      </w:r>
    </w:p>
    <w:p w:rsidR="003260EF" w:rsidRPr="00A90E15" w:rsidRDefault="003260EF" w:rsidP="003448D4">
      <w:pPr>
        <w:pStyle w:val="NoSpacing"/>
        <w:numPr>
          <w:ilvl w:val="0"/>
          <w:numId w:val="39"/>
        </w:numPr>
        <w:rPr>
          <w:rFonts w:ascii="Arial" w:hAnsi="Arial" w:cs="Arial"/>
          <w:color w:val="808080" w:themeColor="background1" w:themeShade="80"/>
          <w:u w:color="808080"/>
        </w:rPr>
      </w:pPr>
      <w:r w:rsidRPr="00A90E15">
        <w:rPr>
          <w:rFonts w:ascii="Arial" w:hAnsi="Arial" w:cs="Arial"/>
          <w:color w:val="808080" w:themeColor="background1" w:themeShade="80"/>
          <w:u w:color="808080"/>
        </w:rPr>
        <w:t>Placed in a safe and accessible place in the treatment room</w:t>
      </w:r>
    </w:p>
    <w:p w:rsidR="003260EF" w:rsidRPr="00A90E15" w:rsidRDefault="003260EF" w:rsidP="003448D4">
      <w:pPr>
        <w:pStyle w:val="NoSpacing"/>
        <w:numPr>
          <w:ilvl w:val="0"/>
          <w:numId w:val="39"/>
        </w:numPr>
        <w:rPr>
          <w:rFonts w:ascii="Arial" w:hAnsi="Arial" w:cs="Arial"/>
          <w:color w:val="808080" w:themeColor="background1" w:themeShade="80"/>
          <w:u w:color="808080"/>
        </w:rPr>
      </w:pPr>
      <w:r w:rsidRPr="00A90E15">
        <w:rPr>
          <w:rFonts w:ascii="Arial" w:hAnsi="Arial" w:cs="Arial"/>
          <w:color w:val="808080" w:themeColor="background1" w:themeShade="80"/>
          <w:u w:color="808080"/>
        </w:rPr>
        <w:t>Closed when ¾ full as indicated by black line or after 3 months of use.</w:t>
      </w:r>
    </w:p>
    <w:p w:rsidR="003260EF" w:rsidRPr="00A90E15" w:rsidRDefault="003260EF" w:rsidP="003448D4">
      <w:pPr>
        <w:pStyle w:val="NoSpacing"/>
        <w:numPr>
          <w:ilvl w:val="0"/>
          <w:numId w:val="39"/>
        </w:numPr>
        <w:rPr>
          <w:rFonts w:ascii="Arial" w:hAnsi="Arial" w:cs="Arial"/>
          <w:color w:val="808080" w:themeColor="background1" w:themeShade="80"/>
          <w:u w:color="808080"/>
        </w:rPr>
      </w:pPr>
      <w:r w:rsidRPr="00A90E15">
        <w:rPr>
          <w:rFonts w:ascii="Arial" w:hAnsi="Arial" w:cs="Arial"/>
          <w:color w:val="808080" w:themeColor="background1" w:themeShade="80"/>
          <w:u w:color="808080"/>
        </w:rPr>
        <w:t>Stored for collection safely, away from public areas</w:t>
      </w:r>
    </w:p>
    <w:p w:rsidR="003260EF" w:rsidRPr="00A90E15" w:rsidRDefault="003260EF" w:rsidP="003448D4">
      <w:pPr>
        <w:pStyle w:val="NoSpacing"/>
        <w:numPr>
          <w:ilvl w:val="0"/>
          <w:numId w:val="39"/>
        </w:numPr>
        <w:rPr>
          <w:rFonts w:ascii="Arial" w:hAnsi="Arial" w:cs="Arial"/>
          <w:color w:val="808080" w:themeColor="background1" w:themeShade="80"/>
          <w:u w:color="808080"/>
        </w:rPr>
      </w:pPr>
      <w:r w:rsidRPr="00A90E15">
        <w:rPr>
          <w:rFonts w:ascii="Arial" w:hAnsi="Arial" w:cs="Arial"/>
          <w:color w:val="808080" w:themeColor="background1" w:themeShade="80"/>
          <w:u w:color="808080"/>
        </w:rPr>
        <w:t>Disposed of by a licensed contractor</w:t>
      </w:r>
    </w:p>
    <w:p w:rsidR="00A90E15" w:rsidRDefault="00A90E15" w:rsidP="00A90E15">
      <w:pPr>
        <w:pStyle w:val="NoSpacing"/>
        <w:rPr>
          <w:u w:color="808080"/>
        </w:rPr>
      </w:pPr>
    </w:p>
    <w:p w:rsidR="00A90E15" w:rsidRDefault="00A90E15" w:rsidP="00A90E15">
      <w:pPr>
        <w:pStyle w:val="NoSpacing"/>
        <w:rPr>
          <w:rFonts w:ascii="Arial" w:eastAsia="Arial Unicode MS" w:hAnsi="Arial" w:cs="Arial"/>
          <w:b/>
          <w:color w:val="1F4E79" w:themeColor="accent1" w:themeShade="80"/>
          <w:u w:color="808080"/>
        </w:rPr>
      </w:pPr>
      <w:r w:rsidRPr="00A90E15">
        <w:rPr>
          <w:rFonts w:ascii="Arial" w:eastAsia="Arial Unicode MS" w:hAnsi="Arial" w:cs="Arial"/>
          <w:b/>
          <w:color w:val="1F4E79" w:themeColor="accent1" w:themeShade="80"/>
          <w:u w:color="808080"/>
        </w:rPr>
        <w:t>Event of a Sharps Injury</w:t>
      </w:r>
    </w:p>
    <w:p w:rsidR="00A90E15" w:rsidRPr="00A90E15" w:rsidRDefault="00A90E15" w:rsidP="00A90E15">
      <w:pPr>
        <w:pStyle w:val="NoSpacing"/>
        <w:rPr>
          <w:rFonts w:ascii="Arial" w:eastAsia="Arial Unicode MS" w:hAnsi="Arial" w:cs="Arial"/>
          <w:b/>
          <w:color w:val="1F4E79" w:themeColor="accent1" w:themeShade="80"/>
          <w:u w:color="808080"/>
        </w:rPr>
      </w:pPr>
    </w:p>
    <w:p w:rsidR="003260EF" w:rsidRPr="00A90E15" w:rsidRDefault="00A90E15" w:rsidP="00A90E15">
      <w:pPr>
        <w:pStyle w:val="NoSpacing"/>
        <w:rPr>
          <w:rFonts w:ascii="Arial" w:hAnsi="Arial" w:cs="Arial"/>
          <w:color w:val="808080" w:themeColor="background1" w:themeShade="80"/>
        </w:rPr>
      </w:pPr>
      <w:r>
        <w:rPr>
          <w:rFonts w:ascii="Arial" w:hAnsi="Arial" w:cs="Arial"/>
          <w:color w:val="808080" w:themeColor="background1" w:themeShade="80"/>
        </w:rPr>
        <w:t>In the event of sharps i</w:t>
      </w:r>
      <w:r w:rsidR="003260EF" w:rsidRPr="00A90E15">
        <w:rPr>
          <w:rFonts w:ascii="Arial" w:hAnsi="Arial" w:cs="Arial"/>
          <w:color w:val="808080" w:themeColor="background1" w:themeShade="80"/>
        </w:rPr>
        <w:t>njury, when contaminated with patients’ blood</w:t>
      </w:r>
      <w:r>
        <w:rPr>
          <w:rFonts w:ascii="Arial" w:hAnsi="Arial" w:cs="Arial"/>
          <w:color w:val="808080" w:themeColor="background1" w:themeShade="80"/>
        </w:rPr>
        <w:t>,</w:t>
      </w:r>
      <w:r w:rsidRPr="00A90E15">
        <w:rPr>
          <w:rFonts w:ascii="Arial" w:hAnsi="Arial" w:cs="Arial"/>
          <w:color w:val="808080" w:themeColor="background1" w:themeShade="80"/>
        </w:rPr>
        <w:t xml:space="preserve"> </w:t>
      </w:r>
      <w:r w:rsidR="003260EF" w:rsidRPr="00A90E15">
        <w:rPr>
          <w:rFonts w:ascii="Arial" w:hAnsi="Arial" w:cs="Arial"/>
          <w:color w:val="808080" w:themeColor="background1" w:themeShade="80"/>
        </w:rPr>
        <w:t>First Aid must be administered as below:</w:t>
      </w:r>
    </w:p>
    <w:p w:rsidR="003260EF" w:rsidRDefault="003260EF" w:rsidP="00A90E15">
      <w:pPr>
        <w:pStyle w:val="NoSpacing"/>
        <w:rPr>
          <w:u w:color="808080"/>
        </w:rPr>
      </w:pPr>
    </w:p>
    <w:p w:rsidR="003260EF" w:rsidRPr="00A90E15" w:rsidRDefault="003260EF" w:rsidP="003448D4">
      <w:pPr>
        <w:pStyle w:val="NoSpacing"/>
        <w:numPr>
          <w:ilvl w:val="0"/>
          <w:numId w:val="40"/>
        </w:numPr>
        <w:rPr>
          <w:rFonts w:ascii="Arial" w:hAnsi="Arial" w:cs="Arial"/>
          <w:color w:val="808080" w:themeColor="background1" w:themeShade="80"/>
          <w:u w:color="808080"/>
        </w:rPr>
      </w:pPr>
      <w:r w:rsidRPr="00A90E15">
        <w:rPr>
          <w:rFonts w:ascii="Arial" w:hAnsi="Arial" w:cs="Arial"/>
          <w:color w:val="808080" w:themeColor="background1" w:themeShade="80"/>
          <w:u w:color="808080"/>
        </w:rPr>
        <w:t>The wound should be encouraged to bleed by squeezing The wound should be washed thoroughly with soap and warm water</w:t>
      </w:r>
    </w:p>
    <w:p w:rsidR="003260EF" w:rsidRPr="00A90E15" w:rsidRDefault="003260EF" w:rsidP="003448D4">
      <w:pPr>
        <w:pStyle w:val="NoSpacing"/>
        <w:numPr>
          <w:ilvl w:val="0"/>
          <w:numId w:val="40"/>
        </w:numPr>
        <w:rPr>
          <w:rFonts w:ascii="Arial" w:hAnsi="Arial" w:cs="Arial"/>
          <w:color w:val="808080" w:themeColor="background1" w:themeShade="80"/>
          <w:u w:color="808080"/>
        </w:rPr>
      </w:pPr>
      <w:r w:rsidRPr="00A90E15">
        <w:rPr>
          <w:rFonts w:ascii="Arial" w:hAnsi="Arial" w:cs="Arial"/>
          <w:color w:val="808080" w:themeColor="background1" w:themeShade="80"/>
          <w:u w:color="808080"/>
        </w:rPr>
        <w:t xml:space="preserve">Splashes to the eyes, mouth or nose should be washed promptly and thoroughly with tap water or preferably eye wash solution </w:t>
      </w:r>
    </w:p>
    <w:p w:rsidR="003260EF" w:rsidRPr="00A90E15" w:rsidRDefault="003260EF" w:rsidP="003448D4">
      <w:pPr>
        <w:pStyle w:val="NoSpacing"/>
        <w:numPr>
          <w:ilvl w:val="0"/>
          <w:numId w:val="40"/>
        </w:numPr>
        <w:rPr>
          <w:rFonts w:ascii="Arial" w:hAnsi="Arial" w:cs="Arial"/>
          <w:color w:val="808080" w:themeColor="background1" w:themeShade="80"/>
          <w:u w:color="808080"/>
        </w:rPr>
      </w:pPr>
      <w:r w:rsidRPr="00A90E15">
        <w:rPr>
          <w:rFonts w:ascii="Arial" w:hAnsi="Arial" w:cs="Arial"/>
          <w:color w:val="808080" w:themeColor="background1" w:themeShade="80"/>
          <w:u w:color="808080"/>
        </w:rPr>
        <w:t>The wound should be covered with a dressing</w:t>
      </w:r>
    </w:p>
    <w:p w:rsidR="003260EF" w:rsidRPr="00A90E15" w:rsidRDefault="003260EF" w:rsidP="003448D4">
      <w:pPr>
        <w:pStyle w:val="NoSpacing"/>
        <w:numPr>
          <w:ilvl w:val="0"/>
          <w:numId w:val="40"/>
        </w:numPr>
        <w:rPr>
          <w:rFonts w:ascii="Arial" w:hAnsi="Arial" w:cs="Arial"/>
          <w:color w:val="808080" w:themeColor="background1" w:themeShade="80"/>
          <w:u w:color="808080"/>
        </w:rPr>
      </w:pPr>
      <w:r w:rsidRPr="00A90E15">
        <w:rPr>
          <w:rFonts w:ascii="Arial" w:hAnsi="Arial" w:cs="Arial"/>
          <w:color w:val="808080" w:themeColor="background1" w:themeShade="80"/>
          <w:u w:color="808080"/>
        </w:rPr>
        <w:lastRenderedPageBreak/>
        <w:t>Ascertain the HIV/HepB status of the donor and or assess risk of infection. Social history may indicate risk if status unknown.</w:t>
      </w:r>
    </w:p>
    <w:p w:rsidR="003260EF" w:rsidRPr="00A90E15" w:rsidRDefault="003260EF" w:rsidP="00A90E15">
      <w:pPr>
        <w:pStyle w:val="NoSpacing"/>
        <w:rPr>
          <w:rFonts w:ascii="Arial" w:hAnsi="Arial" w:cs="Arial"/>
          <w:u w:color="808080"/>
        </w:rPr>
      </w:pPr>
    </w:p>
    <w:p w:rsidR="003260EF" w:rsidRPr="00A90E15" w:rsidRDefault="003260EF" w:rsidP="00A90E15">
      <w:pPr>
        <w:pStyle w:val="NoSpacing"/>
        <w:rPr>
          <w:rFonts w:ascii="Arial" w:hAnsi="Arial" w:cs="Arial"/>
          <w:bCs/>
          <w:color w:val="006393"/>
          <w:u w:color="006393"/>
        </w:rPr>
      </w:pPr>
      <w:r w:rsidRPr="00A90E15">
        <w:rPr>
          <w:rFonts w:ascii="Arial" w:hAnsi="Arial" w:cs="Arial"/>
          <w:bCs/>
          <w:color w:val="808080" w:themeColor="background1" w:themeShade="80"/>
          <w:u w:color="006393"/>
        </w:rPr>
        <w:t>Send recipient of injury immediately to the nearest NHS centre (as above).</w:t>
      </w:r>
    </w:p>
    <w:p w:rsidR="003260EF" w:rsidRPr="00A90E15" w:rsidRDefault="003260EF" w:rsidP="00A90E15">
      <w:pPr>
        <w:pStyle w:val="NoSpacing"/>
        <w:rPr>
          <w:rFonts w:ascii="Arial" w:hAnsi="Arial" w:cs="Arial"/>
          <w:color w:val="808080" w:themeColor="background1" w:themeShade="80"/>
          <w:u w:color="808080"/>
        </w:rPr>
      </w:pPr>
    </w:p>
    <w:p w:rsidR="003260EF" w:rsidRPr="00A90E15" w:rsidRDefault="003260EF" w:rsidP="003448D4">
      <w:pPr>
        <w:pStyle w:val="NoSpacing"/>
        <w:numPr>
          <w:ilvl w:val="0"/>
          <w:numId w:val="41"/>
        </w:numPr>
        <w:rPr>
          <w:rFonts w:ascii="Arial" w:hAnsi="Arial" w:cs="Arial"/>
          <w:color w:val="808080" w:themeColor="background1" w:themeShade="80"/>
          <w:u w:color="808080"/>
        </w:rPr>
      </w:pPr>
      <w:r w:rsidRPr="00A90E15">
        <w:rPr>
          <w:rFonts w:ascii="Arial" w:hAnsi="Arial" w:cs="Arial"/>
          <w:color w:val="808080" w:themeColor="background1" w:themeShade="80"/>
          <w:u w:color="808080"/>
        </w:rPr>
        <w:t>Contact the nearest NHS centre to inform them of the incident and that the recipient is on the way.</w:t>
      </w:r>
    </w:p>
    <w:p w:rsidR="003260EF" w:rsidRPr="00A90E15" w:rsidRDefault="003260EF" w:rsidP="003448D4">
      <w:pPr>
        <w:pStyle w:val="NoSpacing"/>
        <w:numPr>
          <w:ilvl w:val="0"/>
          <w:numId w:val="41"/>
        </w:numPr>
        <w:rPr>
          <w:rFonts w:ascii="Arial" w:hAnsi="Arial" w:cs="Arial"/>
          <w:color w:val="808080" w:themeColor="background1" w:themeShade="80"/>
          <w:u w:color="808080"/>
        </w:rPr>
      </w:pPr>
      <w:r w:rsidRPr="00A90E15">
        <w:rPr>
          <w:rFonts w:ascii="Arial" w:hAnsi="Arial" w:cs="Arial"/>
          <w:color w:val="808080" w:themeColor="background1" w:themeShade="80"/>
          <w:u w:color="808080"/>
        </w:rPr>
        <w:t>Ensure that the following information is available to the NHS:</w:t>
      </w:r>
    </w:p>
    <w:p w:rsidR="003260EF" w:rsidRPr="00A90E15" w:rsidRDefault="003260EF" w:rsidP="003448D4">
      <w:pPr>
        <w:pStyle w:val="NoSpacing"/>
        <w:numPr>
          <w:ilvl w:val="0"/>
          <w:numId w:val="41"/>
        </w:numPr>
        <w:rPr>
          <w:rFonts w:ascii="Arial" w:hAnsi="Arial" w:cs="Arial"/>
          <w:color w:val="808080" w:themeColor="background1" w:themeShade="80"/>
          <w:u w:color="808080"/>
        </w:rPr>
      </w:pPr>
      <w:r w:rsidRPr="00A90E15">
        <w:rPr>
          <w:rFonts w:ascii="Arial" w:hAnsi="Arial" w:cs="Arial"/>
          <w:color w:val="808080" w:themeColor="background1" w:themeShade="80"/>
          <w:u w:color="808080"/>
        </w:rPr>
        <w:t>HIV/</w:t>
      </w:r>
      <w:proofErr w:type="spellStart"/>
      <w:r w:rsidRPr="00A90E15">
        <w:rPr>
          <w:rFonts w:ascii="Arial" w:hAnsi="Arial" w:cs="Arial"/>
          <w:color w:val="808080" w:themeColor="background1" w:themeShade="80"/>
          <w:u w:color="808080"/>
        </w:rPr>
        <w:t>Hep</w:t>
      </w:r>
      <w:proofErr w:type="spellEnd"/>
      <w:r w:rsidRPr="00A90E15">
        <w:rPr>
          <w:rFonts w:ascii="Arial" w:hAnsi="Arial" w:cs="Arial"/>
          <w:color w:val="808080" w:themeColor="background1" w:themeShade="80"/>
          <w:u w:color="808080"/>
        </w:rPr>
        <w:t xml:space="preserve"> B /</w:t>
      </w:r>
      <w:proofErr w:type="spellStart"/>
      <w:r w:rsidRPr="00A90E15">
        <w:rPr>
          <w:rFonts w:ascii="Arial" w:hAnsi="Arial" w:cs="Arial"/>
          <w:color w:val="808080" w:themeColor="background1" w:themeShade="80"/>
          <w:u w:color="808080"/>
        </w:rPr>
        <w:t>Hep</w:t>
      </w:r>
      <w:proofErr w:type="spellEnd"/>
      <w:r w:rsidRPr="00A90E15">
        <w:rPr>
          <w:rFonts w:ascii="Arial" w:hAnsi="Arial" w:cs="Arial"/>
          <w:color w:val="808080" w:themeColor="background1" w:themeShade="80"/>
          <w:u w:color="808080"/>
        </w:rPr>
        <w:t xml:space="preserve"> C status of recipient</w:t>
      </w:r>
    </w:p>
    <w:p w:rsidR="003260EF" w:rsidRPr="00A90E15" w:rsidRDefault="003260EF" w:rsidP="003448D4">
      <w:pPr>
        <w:pStyle w:val="NoSpacing"/>
        <w:numPr>
          <w:ilvl w:val="0"/>
          <w:numId w:val="41"/>
        </w:numPr>
        <w:rPr>
          <w:rFonts w:ascii="Arial" w:hAnsi="Arial" w:cs="Arial"/>
          <w:color w:val="808080" w:themeColor="background1" w:themeShade="80"/>
          <w:u w:color="808080"/>
        </w:rPr>
      </w:pPr>
      <w:r w:rsidRPr="00A90E15">
        <w:rPr>
          <w:rFonts w:ascii="Arial" w:hAnsi="Arial" w:cs="Arial"/>
          <w:color w:val="808080" w:themeColor="background1" w:themeShade="80"/>
          <w:u w:color="808080"/>
        </w:rPr>
        <w:t xml:space="preserve">HIV/ </w:t>
      </w:r>
      <w:proofErr w:type="spellStart"/>
      <w:r w:rsidRPr="00A90E15">
        <w:rPr>
          <w:rFonts w:ascii="Arial" w:hAnsi="Arial" w:cs="Arial"/>
          <w:color w:val="808080" w:themeColor="background1" w:themeShade="80"/>
          <w:u w:color="808080"/>
        </w:rPr>
        <w:t>Hep</w:t>
      </w:r>
      <w:proofErr w:type="spellEnd"/>
      <w:r w:rsidRPr="00A90E15">
        <w:rPr>
          <w:rFonts w:ascii="Arial" w:hAnsi="Arial" w:cs="Arial"/>
          <w:color w:val="808080" w:themeColor="background1" w:themeShade="80"/>
          <w:u w:color="808080"/>
        </w:rPr>
        <w:t xml:space="preserve"> B/</w:t>
      </w:r>
      <w:proofErr w:type="spellStart"/>
      <w:r w:rsidRPr="00A90E15">
        <w:rPr>
          <w:rFonts w:ascii="Arial" w:hAnsi="Arial" w:cs="Arial"/>
          <w:color w:val="808080" w:themeColor="background1" w:themeShade="80"/>
          <w:u w:color="808080"/>
        </w:rPr>
        <w:t>Hep</w:t>
      </w:r>
      <w:proofErr w:type="spellEnd"/>
      <w:r w:rsidRPr="00A90E15">
        <w:rPr>
          <w:rFonts w:ascii="Arial" w:hAnsi="Arial" w:cs="Arial"/>
          <w:color w:val="808080" w:themeColor="background1" w:themeShade="80"/>
          <w:u w:color="808080"/>
        </w:rPr>
        <w:t xml:space="preserve"> C status of the donor (patient)</w:t>
      </w:r>
    </w:p>
    <w:p w:rsidR="003260EF" w:rsidRPr="00A90E15" w:rsidRDefault="003260EF" w:rsidP="003448D4">
      <w:pPr>
        <w:pStyle w:val="NoSpacing"/>
        <w:numPr>
          <w:ilvl w:val="0"/>
          <w:numId w:val="41"/>
        </w:numPr>
        <w:rPr>
          <w:rFonts w:ascii="Arial" w:hAnsi="Arial" w:cs="Arial"/>
          <w:color w:val="808080" w:themeColor="background1" w:themeShade="80"/>
          <w:u w:color="808080"/>
        </w:rPr>
      </w:pPr>
      <w:r w:rsidRPr="00A90E15">
        <w:rPr>
          <w:rFonts w:ascii="Arial" w:hAnsi="Arial" w:cs="Arial"/>
          <w:color w:val="808080" w:themeColor="background1" w:themeShade="80"/>
          <w:u w:color="808080"/>
        </w:rPr>
        <w:t>Risk Assessment details and Incident record form should be completed.</w:t>
      </w:r>
    </w:p>
    <w:p w:rsidR="003260EF" w:rsidRPr="00A90E15" w:rsidRDefault="003260EF" w:rsidP="00A90E15">
      <w:pPr>
        <w:pStyle w:val="NoSpacing"/>
        <w:rPr>
          <w:u w:color="808080"/>
        </w:rPr>
      </w:pPr>
    </w:p>
    <w:p w:rsidR="003260EF" w:rsidRPr="00A90E15" w:rsidRDefault="003260EF" w:rsidP="00A90E15">
      <w:pPr>
        <w:pStyle w:val="NoSpacing"/>
        <w:rPr>
          <w:rFonts w:ascii="Arial" w:hAnsi="Arial" w:cs="Arial"/>
          <w:color w:val="1F4E79" w:themeColor="accent1" w:themeShade="80"/>
          <w:u w:color="808080"/>
        </w:rPr>
      </w:pPr>
      <w:r w:rsidRPr="00A90E15">
        <w:rPr>
          <w:rFonts w:ascii="Arial" w:hAnsi="Arial" w:cs="Arial"/>
          <w:b/>
          <w:bCs/>
          <w:color w:val="1F4E79" w:themeColor="accent1" w:themeShade="80"/>
          <w:u w:color="006393"/>
        </w:rPr>
        <w:t>References and Further Reading</w:t>
      </w:r>
    </w:p>
    <w:p w:rsidR="003260EF" w:rsidRDefault="003260EF" w:rsidP="00A90E15">
      <w:pPr>
        <w:pStyle w:val="NoSpacing"/>
        <w:rPr>
          <w:color w:val="808080"/>
          <w:u w:color="808080"/>
        </w:rPr>
      </w:pPr>
    </w:p>
    <w:p w:rsidR="003260EF" w:rsidRPr="00A90E15" w:rsidRDefault="003260EF" w:rsidP="003448D4">
      <w:pPr>
        <w:pStyle w:val="NoSpacing"/>
        <w:numPr>
          <w:ilvl w:val="0"/>
          <w:numId w:val="42"/>
        </w:numPr>
        <w:rPr>
          <w:rFonts w:ascii="Arial" w:hAnsi="Arial" w:cs="Arial"/>
          <w:color w:val="808080" w:themeColor="background1" w:themeShade="80"/>
          <w:u w:color="808080"/>
        </w:rPr>
      </w:pPr>
      <w:r w:rsidRPr="00A90E15">
        <w:rPr>
          <w:rFonts w:ascii="Arial" w:hAnsi="Arial" w:cs="Arial"/>
          <w:color w:val="808080" w:themeColor="background1" w:themeShade="80"/>
          <w:u w:color="808080"/>
        </w:rPr>
        <w:t xml:space="preserve">Control of substances hazardous to health (COSH, 1999) </w:t>
      </w:r>
    </w:p>
    <w:p w:rsidR="003260EF" w:rsidRPr="00A90E15" w:rsidRDefault="003260EF" w:rsidP="00A90E15">
      <w:pPr>
        <w:pStyle w:val="NoSpacing"/>
        <w:ind w:left="720"/>
        <w:rPr>
          <w:rStyle w:val="Hyperlink0"/>
          <w:rFonts w:ascii="Arial" w:hAnsi="Arial" w:cs="Arial"/>
          <w:color w:val="808080" w:themeColor="background1" w:themeShade="80"/>
          <w:sz w:val="22"/>
          <w:szCs w:val="22"/>
        </w:rPr>
      </w:pPr>
      <w:hyperlink r:id="rId9" w:history="1">
        <w:r w:rsidRPr="00A90E15">
          <w:rPr>
            <w:rStyle w:val="Hyperlink0"/>
            <w:rFonts w:ascii="Arial" w:hAnsi="Arial" w:cs="Arial"/>
            <w:color w:val="808080" w:themeColor="background1" w:themeShade="80"/>
            <w:sz w:val="22"/>
            <w:szCs w:val="22"/>
          </w:rPr>
          <w:t>http://www.legislation.gov.uk/ukpga/1987/43/contents/made</w:t>
        </w:r>
      </w:hyperlink>
    </w:p>
    <w:p w:rsidR="003260EF" w:rsidRPr="00A90E15" w:rsidRDefault="003260EF" w:rsidP="003448D4">
      <w:pPr>
        <w:pStyle w:val="NoSpacing"/>
        <w:numPr>
          <w:ilvl w:val="0"/>
          <w:numId w:val="42"/>
        </w:numPr>
        <w:rPr>
          <w:rStyle w:val="None"/>
          <w:rFonts w:ascii="Arial" w:hAnsi="Arial" w:cs="Arial"/>
          <w:color w:val="808080" w:themeColor="background1" w:themeShade="80"/>
          <w:u w:color="808080"/>
        </w:rPr>
      </w:pPr>
      <w:r w:rsidRPr="00A90E15">
        <w:rPr>
          <w:rStyle w:val="None"/>
          <w:rFonts w:ascii="Arial" w:hAnsi="Arial" w:cs="Arial"/>
          <w:color w:val="808080" w:themeColor="background1" w:themeShade="80"/>
          <w:u w:color="808080"/>
        </w:rPr>
        <w:t>Guidance on The Control of Substances Hazardous to Health Regulations (Health and Safety Executive, 2002)</w:t>
      </w:r>
    </w:p>
    <w:p w:rsidR="003260EF" w:rsidRPr="00A90E15" w:rsidRDefault="003260EF" w:rsidP="003448D4">
      <w:pPr>
        <w:pStyle w:val="NoSpacing"/>
        <w:numPr>
          <w:ilvl w:val="0"/>
          <w:numId w:val="42"/>
        </w:numPr>
        <w:rPr>
          <w:rStyle w:val="None"/>
          <w:rFonts w:ascii="Arial" w:hAnsi="Arial" w:cs="Arial"/>
          <w:color w:val="808080" w:themeColor="background1" w:themeShade="80"/>
          <w:u w:color="808080"/>
        </w:rPr>
      </w:pPr>
      <w:r w:rsidRPr="00A90E15">
        <w:rPr>
          <w:rStyle w:val="None"/>
          <w:rFonts w:ascii="Arial" w:hAnsi="Arial" w:cs="Arial"/>
          <w:color w:val="808080" w:themeColor="background1" w:themeShade="80"/>
          <w:u w:color="808080"/>
        </w:rPr>
        <w:t>Guidance for Clinical Healthcare Workers: Protection against blood borne viruses (DH,1998)</w:t>
      </w:r>
    </w:p>
    <w:p w:rsidR="003260EF" w:rsidRPr="00A90E15" w:rsidRDefault="003260EF" w:rsidP="003448D4">
      <w:pPr>
        <w:pStyle w:val="NoSpacing"/>
        <w:numPr>
          <w:ilvl w:val="0"/>
          <w:numId w:val="42"/>
        </w:numPr>
        <w:rPr>
          <w:rStyle w:val="None"/>
          <w:rFonts w:ascii="Arial" w:hAnsi="Arial" w:cs="Arial"/>
          <w:color w:val="808080" w:themeColor="background1" w:themeShade="80"/>
          <w:u w:color="808080"/>
        </w:rPr>
      </w:pPr>
      <w:r w:rsidRPr="00A90E15">
        <w:rPr>
          <w:rStyle w:val="None"/>
          <w:rFonts w:ascii="Arial" w:hAnsi="Arial" w:cs="Arial"/>
          <w:color w:val="808080" w:themeColor="background1" w:themeShade="80"/>
          <w:u w:color="808080"/>
        </w:rPr>
        <w:t>Safe Management of Healthcare Waste (RCN, 2007)</w:t>
      </w:r>
    </w:p>
    <w:p w:rsidR="003260EF" w:rsidRPr="00A90E15" w:rsidRDefault="003260EF" w:rsidP="003448D4">
      <w:pPr>
        <w:pStyle w:val="NoSpacing"/>
        <w:numPr>
          <w:ilvl w:val="0"/>
          <w:numId w:val="42"/>
        </w:numPr>
        <w:rPr>
          <w:rStyle w:val="None"/>
          <w:rFonts w:ascii="Arial" w:hAnsi="Arial" w:cs="Arial"/>
          <w:color w:val="808080" w:themeColor="background1" w:themeShade="80"/>
          <w:u w:color="808080"/>
        </w:rPr>
      </w:pPr>
      <w:r w:rsidRPr="00A90E15">
        <w:rPr>
          <w:rStyle w:val="None"/>
          <w:rFonts w:ascii="Arial" w:hAnsi="Arial" w:cs="Arial"/>
          <w:color w:val="808080" w:themeColor="background1" w:themeShade="80"/>
          <w:u w:color="808080"/>
        </w:rPr>
        <w:t>Prevention and control of healthcare-associated infections in primary and community care</w:t>
      </w:r>
      <w:r w:rsidR="00A90E15">
        <w:rPr>
          <w:rStyle w:val="None"/>
          <w:rFonts w:ascii="Arial" w:hAnsi="Arial" w:cs="Arial"/>
          <w:color w:val="808080" w:themeColor="background1" w:themeShade="80"/>
          <w:u w:color="808080"/>
        </w:rPr>
        <w:t xml:space="preserve"> </w:t>
      </w:r>
      <w:r w:rsidRPr="00A90E15">
        <w:rPr>
          <w:rStyle w:val="None"/>
          <w:rFonts w:ascii="Arial" w:hAnsi="Arial" w:cs="Arial"/>
          <w:color w:val="808080" w:themeColor="background1" w:themeShade="80"/>
          <w:u w:color="808080"/>
        </w:rPr>
        <w:t>(NICE, 2012)</w:t>
      </w:r>
    </w:p>
    <w:p w:rsidR="003260EF" w:rsidRPr="00A90E15" w:rsidRDefault="003260EF" w:rsidP="003448D4">
      <w:pPr>
        <w:pStyle w:val="NoSpacing"/>
        <w:numPr>
          <w:ilvl w:val="0"/>
          <w:numId w:val="42"/>
        </w:numPr>
        <w:rPr>
          <w:rStyle w:val="Hyperlink1"/>
          <w:rFonts w:ascii="Arial" w:hAnsi="Arial" w:cs="Arial"/>
          <w:color w:val="808080" w:themeColor="background1" w:themeShade="80"/>
        </w:rPr>
      </w:pPr>
      <w:r w:rsidRPr="00A90E15">
        <w:rPr>
          <w:rStyle w:val="None"/>
          <w:rFonts w:ascii="Arial" w:hAnsi="Arial" w:cs="Arial"/>
          <w:color w:val="808080" w:themeColor="background1" w:themeShade="80"/>
          <w:u w:color="808080"/>
        </w:rPr>
        <w:t>Safe Injection Practices Coalition, 2009 One and Only Campaign,</w:t>
      </w:r>
      <w:hyperlink r:id="rId10" w:history="1">
        <w:r w:rsidRPr="00A90E15">
          <w:rPr>
            <w:rStyle w:val="Hyperlink1"/>
            <w:rFonts w:ascii="Arial" w:hAnsi="Arial" w:cs="Arial"/>
            <w:color w:val="808080" w:themeColor="background1" w:themeShade="80"/>
          </w:rPr>
          <w:t xml:space="preserve"> </w:t>
        </w:r>
      </w:hyperlink>
      <w:hyperlink r:id="rId11" w:history="1">
        <w:r w:rsidRPr="00A90E15">
          <w:rPr>
            <w:rStyle w:val="Hyperlink1"/>
            <w:rFonts w:ascii="Arial" w:hAnsi="Arial" w:cs="Arial"/>
            <w:color w:val="808080" w:themeColor="background1" w:themeShade="80"/>
          </w:rPr>
          <w:t>http://www.oneandonlycampaign.org/</w:t>
        </w:r>
      </w:hyperlink>
      <w:r w:rsidRPr="00A90E15">
        <w:rPr>
          <w:rStyle w:val="Hyperlink1"/>
          <w:rFonts w:ascii="Arial" w:hAnsi="Arial" w:cs="Arial"/>
          <w:color w:val="808080" w:themeColor="background1" w:themeShade="80"/>
        </w:rPr>
        <w:t xml:space="preserve"> last accessed April, 2014</w:t>
      </w:r>
    </w:p>
    <w:p w:rsidR="003260EF" w:rsidRDefault="003260EF" w:rsidP="003260EF">
      <w:pPr>
        <w:pStyle w:val="Body"/>
      </w:pPr>
    </w:p>
    <w:p w:rsidR="00C26DC0" w:rsidRPr="00DE431A" w:rsidRDefault="00C26DC0" w:rsidP="00C26DC0">
      <w:pPr>
        <w:rPr>
          <w:b/>
          <w:color w:val="676866"/>
          <w:szCs w:val="22"/>
        </w:rPr>
      </w:pPr>
    </w:p>
    <w:sectPr w:rsidR="00C26DC0" w:rsidRPr="00DE431A" w:rsidSect="005704D9">
      <w:headerReference w:type="default" r:id="rId12"/>
      <w:footerReference w:type="default" r:id="rId13"/>
      <w:pgSz w:w="12240" w:h="15840"/>
      <w:pgMar w:top="0" w:right="1440" w:bottom="1440" w:left="1440" w:header="720" w:footer="31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8D4" w:rsidRDefault="003448D4" w:rsidP="005704D9">
      <w:pPr>
        <w:spacing w:line="240" w:lineRule="auto"/>
      </w:pPr>
      <w:r>
        <w:separator/>
      </w:r>
    </w:p>
  </w:endnote>
  <w:endnote w:type="continuationSeparator" w:id="0">
    <w:p w:rsidR="003448D4" w:rsidRDefault="003448D4" w:rsidP="00570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006393"/>
      </w:rPr>
      <w:id w:val="-399838317"/>
      <w:docPartObj>
        <w:docPartGallery w:val="Page Numbers (Bottom of Page)"/>
        <w:docPartUnique/>
      </w:docPartObj>
    </w:sdtPr>
    <w:sdtEndPr>
      <w:rPr>
        <w:noProof/>
      </w:rPr>
    </w:sdtEndPr>
    <w:sdtContent>
      <w:p w:rsidR="005704D9" w:rsidRPr="005704D9" w:rsidRDefault="005704D9">
        <w:pPr>
          <w:pStyle w:val="Footer"/>
          <w:rPr>
            <w:b/>
            <w:color w:val="006393"/>
          </w:rPr>
        </w:pPr>
      </w:p>
      <w:p w:rsidR="005704D9" w:rsidRPr="005704D9" w:rsidRDefault="005704D9">
        <w:pPr>
          <w:pStyle w:val="Footer"/>
          <w:rPr>
            <w:b/>
            <w:color w:val="006393"/>
          </w:rPr>
        </w:pPr>
        <w:r w:rsidRPr="005704D9">
          <w:rPr>
            <w:b/>
            <w:color w:val="006393"/>
          </w:rPr>
          <w:fldChar w:fldCharType="begin"/>
        </w:r>
        <w:r w:rsidRPr="005704D9">
          <w:rPr>
            <w:b/>
            <w:color w:val="006393"/>
          </w:rPr>
          <w:instrText xml:space="preserve"> PAGE   \* MERGEFORMAT </w:instrText>
        </w:r>
        <w:r w:rsidRPr="005704D9">
          <w:rPr>
            <w:b/>
            <w:color w:val="006393"/>
          </w:rPr>
          <w:fldChar w:fldCharType="separate"/>
        </w:r>
        <w:r w:rsidR="00A90E15">
          <w:rPr>
            <w:b/>
            <w:noProof/>
            <w:color w:val="006393"/>
          </w:rPr>
          <w:t>2</w:t>
        </w:r>
        <w:r w:rsidRPr="005704D9">
          <w:rPr>
            <w:b/>
            <w:noProof/>
            <w:color w:val="006393"/>
          </w:rPr>
          <w:fldChar w:fldCharType="end"/>
        </w:r>
        <w:r w:rsidRPr="005704D9">
          <w:rPr>
            <w:b/>
            <w:noProof/>
            <w:color w:val="006393"/>
          </w:rPr>
          <w:tab/>
        </w:r>
        <w:r w:rsidRPr="005704D9">
          <w:rPr>
            <w:b/>
            <w:noProof/>
            <w:color w:val="006393"/>
          </w:rPr>
          <w:tab/>
        </w:r>
        <w:r>
          <w:rPr>
            <w:b/>
            <w:noProof/>
            <w:color w:val="006393"/>
          </w:rPr>
          <w:t xml:space="preserve">    </w:t>
        </w:r>
        <w:r w:rsidRPr="005704D9">
          <w:rPr>
            <w:b/>
            <w:noProof/>
            <w:color w:val="006393"/>
          </w:rPr>
          <w:t xml:space="preserve"> © Save Face </w:t>
        </w:r>
      </w:p>
    </w:sdtContent>
  </w:sdt>
  <w:p w:rsidR="005704D9" w:rsidRDefault="0057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8D4" w:rsidRDefault="003448D4" w:rsidP="005704D9">
      <w:pPr>
        <w:spacing w:line="240" w:lineRule="auto"/>
      </w:pPr>
      <w:r>
        <w:separator/>
      </w:r>
    </w:p>
  </w:footnote>
  <w:footnote w:type="continuationSeparator" w:id="0">
    <w:p w:rsidR="003448D4" w:rsidRDefault="003448D4" w:rsidP="005704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4D9" w:rsidRDefault="005704D9">
    <w:pPr>
      <w:pStyle w:val="Header"/>
    </w:pPr>
    <w:r>
      <w:rPr>
        <w:rFonts w:ascii="Times New Roman" w:hAnsi="Times New Roman"/>
        <w:noProof/>
        <w:color w:val="auto"/>
        <w:sz w:val="24"/>
        <w:szCs w:val="24"/>
      </w:rPr>
      <w:drawing>
        <wp:anchor distT="36576" distB="36576" distL="36576" distR="36576" simplePos="0" relativeHeight="251659264" behindDoc="0" locked="0" layoutInCell="1" allowOverlap="1">
          <wp:simplePos x="0" y="0"/>
          <wp:positionH relativeFrom="column">
            <wp:posOffset>5677012</wp:posOffset>
          </wp:positionH>
          <wp:positionV relativeFrom="paragraph">
            <wp:posOffset>-301625</wp:posOffset>
          </wp:positionV>
          <wp:extent cx="943868" cy="5898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868" cy="58984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704D9" w:rsidRDefault="0057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118"/>
    <w:multiLevelType w:val="hybridMultilevel"/>
    <w:tmpl w:val="44EA3558"/>
    <w:styleLink w:val="ImportedStyle16"/>
    <w:lvl w:ilvl="0" w:tplc="C7D6F7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4016FC">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31A69D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7F6D90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3D2CCCE">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50ECC3C">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9304D4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E5ECB6A">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CC8397A">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0946DFD"/>
    <w:multiLevelType w:val="hybridMultilevel"/>
    <w:tmpl w:val="C53627D4"/>
    <w:lvl w:ilvl="0" w:tplc="2E3E557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61A2F"/>
    <w:multiLevelType w:val="hybridMultilevel"/>
    <w:tmpl w:val="6796637C"/>
    <w:styleLink w:val="ImportedStyle14"/>
    <w:lvl w:ilvl="0" w:tplc="E082637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DEAC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EAE78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5AAF63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5A6A84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638C2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2B65E2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298637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DDEF51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7E16603"/>
    <w:multiLevelType w:val="hybridMultilevel"/>
    <w:tmpl w:val="82AC80F0"/>
    <w:styleLink w:val="ImportedStyle10"/>
    <w:lvl w:ilvl="0" w:tplc="F16448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2CD7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4437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701F9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2CA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EC4E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309A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5ACE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02FC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87C2471"/>
    <w:multiLevelType w:val="hybridMultilevel"/>
    <w:tmpl w:val="7426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5C3AE9"/>
    <w:multiLevelType w:val="hybridMultilevel"/>
    <w:tmpl w:val="6E24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EF1C41"/>
    <w:multiLevelType w:val="multilevel"/>
    <w:tmpl w:val="34366262"/>
    <w:styleLink w:val="List7"/>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7">
    <w:nsid w:val="0AFE72FE"/>
    <w:multiLevelType w:val="hybridMultilevel"/>
    <w:tmpl w:val="7638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FE3977"/>
    <w:multiLevelType w:val="hybridMultilevel"/>
    <w:tmpl w:val="B42A2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3C0BB5"/>
    <w:multiLevelType w:val="hybridMultilevel"/>
    <w:tmpl w:val="C25CDDF2"/>
    <w:styleLink w:val="ImportedStyle5"/>
    <w:lvl w:ilvl="0" w:tplc="1EC4A9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BCEE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D615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4437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A286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3E72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3672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8AF7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A255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18B29C9"/>
    <w:multiLevelType w:val="hybridMultilevel"/>
    <w:tmpl w:val="801C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8F29A2"/>
    <w:multiLevelType w:val="multilevel"/>
    <w:tmpl w:val="CB3C6A4C"/>
    <w:styleLink w:val="List31"/>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12">
    <w:nsid w:val="18605E4D"/>
    <w:multiLevelType w:val="hybridMultilevel"/>
    <w:tmpl w:val="DF705DCA"/>
    <w:styleLink w:val="ImportedStyle17"/>
    <w:lvl w:ilvl="0" w:tplc="8156339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460F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4BCF7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BA289F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C9298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D226EE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E2C8DA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5300C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A2EC47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1D6B92"/>
    <w:multiLevelType w:val="hybridMultilevel"/>
    <w:tmpl w:val="35EE45B6"/>
    <w:styleLink w:val="ImportedStyle3"/>
    <w:lvl w:ilvl="0" w:tplc="A61C1F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D6CF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144E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D8AD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E490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F6B5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26E3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847C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DA37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1DE8164F"/>
    <w:multiLevelType w:val="multilevel"/>
    <w:tmpl w:val="13063BF8"/>
    <w:styleLink w:val="List6"/>
    <w:lvl w:ilvl="0">
      <w:numFmt w:val="bullet"/>
      <w:lvlText w:val="•"/>
      <w:lvlJc w:val="left"/>
      <w:pPr>
        <w:tabs>
          <w:tab w:val="num" w:pos="240"/>
        </w:tabs>
        <w:ind w:left="240" w:hanging="240"/>
      </w:pPr>
      <w:rPr>
        <w:position w:val="0"/>
        <w:sz w:val="76"/>
        <w:szCs w:val="76"/>
        <w:lang w:val="en-US"/>
      </w:rPr>
    </w:lvl>
    <w:lvl w:ilvl="1">
      <w:start w:val="1"/>
      <w:numFmt w:val="bullet"/>
      <w:lvlText w:val="•"/>
      <w:lvlJc w:val="left"/>
      <w:pPr>
        <w:tabs>
          <w:tab w:val="num" w:pos="785"/>
        </w:tabs>
        <w:ind w:left="785" w:hanging="785"/>
      </w:pPr>
      <w:rPr>
        <w:position w:val="0"/>
        <w:sz w:val="24"/>
        <w:szCs w:val="24"/>
        <w:lang w:val="en-US"/>
      </w:rPr>
    </w:lvl>
    <w:lvl w:ilvl="2">
      <w:start w:val="1"/>
      <w:numFmt w:val="bullet"/>
      <w:lvlText w:val="•"/>
      <w:lvlJc w:val="left"/>
      <w:pPr>
        <w:tabs>
          <w:tab w:val="num" w:pos="1571"/>
        </w:tabs>
        <w:ind w:left="1571" w:hanging="1571"/>
      </w:pPr>
      <w:rPr>
        <w:position w:val="0"/>
        <w:sz w:val="24"/>
        <w:szCs w:val="24"/>
        <w:lang w:val="en-US"/>
      </w:rPr>
    </w:lvl>
    <w:lvl w:ilvl="3">
      <w:start w:val="1"/>
      <w:numFmt w:val="bullet"/>
      <w:lvlText w:val="•"/>
      <w:lvlJc w:val="left"/>
      <w:pPr>
        <w:tabs>
          <w:tab w:val="num" w:pos="2356"/>
        </w:tabs>
        <w:ind w:left="2356" w:hanging="2356"/>
      </w:pPr>
      <w:rPr>
        <w:position w:val="0"/>
        <w:sz w:val="24"/>
        <w:szCs w:val="24"/>
        <w:lang w:val="en-US"/>
      </w:rPr>
    </w:lvl>
    <w:lvl w:ilvl="4">
      <w:start w:val="1"/>
      <w:numFmt w:val="bullet"/>
      <w:lvlText w:val="•"/>
      <w:lvlJc w:val="left"/>
      <w:pPr>
        <w:tabs>
          <w:tab w:val="num" w:pos="3142"/>
        </w:tabs>
        <w:ind w:left="3142" w:hanging="3142"/>
      </w:pPr>
      <w:rPr>
        <w:position w:val="0"/>
        <w:sz w:val="24"/>
        <w:szCs w:val="24"/>
        <w:lang w:val="en-US"/>
      </w:rPr>
    </w:lvl>
    <w:lvl w:ilvl="5">
      <w:start w:val="1"/>
      <w:numFmt w:val="bullet"/>
      <w:lvlText w:val="•"/>
      <w:lvlJc w:val="left"/>
      <w:pPr>
        <w:tabs>
          <w:tab w:val="num" w:pos="3927"/>
        </w:tabs>
        <w:ind w:left="3927" w:hanging="3927"/>
      </w:pPr>
      <w:rPr>
        <w:position w:val="0"/>
        <w:sz w:val="24"/>
        <w:szCs w:val="24"/>
        <w:lang w:val="en-US"/>
      </w:rPr>
    </w:lvl>
    <w:lvl w:ilvl="6">
      <w:start w:val="1"/>
      <w:numFmt w:val="bullet"/>
      <w:lvlText w:val="•"/>
      <w:lvlJc w:val="left"/>
      <w:pPr>
        <w:tabs>
          <w:tab w:val="num" w:pos="4713"/>
        </w:tabs>
        <w:ind w:left="4713" w:hanging="4713"/>
      </w:pPr>
      <w:rPr>
        <w:position w:val="0"/>
        <w:sz w:val="24"/>
        <w:szCs w:val="24"/>
        <w:lang w:val="en-US"/>
      </w:rPr>
    </w:lvl>
    <w:lvl w:ilvl="7">
      <w:start w:val="1"/>
      <w:numFmt w:val="bullet"/>
      <w:lvlText w:val="•"/>
      <w:lvlJc w:val="left"/>
      <w:pPr>
        <w:tabs>
          <w:tab w:val="num" w:pos="5498"/>
        </w:tabs>
        <w:ind w:left="5498" w:hanging="5498"/>
      </w:pPr>
      <w:rPr>
        <w:position w:val="0"/>
        <w:sz w:val="24"/>
        <w:szCs w:val="24"/>
        <w:lang w:val="en-US"/>
      </w:rPr>
    </w:lvl>
    <w:lvl w:ilvl="8">
      <w:start w:val="1"/>
      <w:numFmt w:val="bullet"/>
      <w:lvlText w:val="•"/>
      <w:lvlJc w:val="left"/>
      <w:pPr>
        <w:tabs>
          <w:tab w:val="num" w:pos="6284"/>
        </w:tabs>
        <w:ind w:left="6284" w:hanging="6284"/>
      </w:pPr>
      <w:rPr>
        <w:position w:val="0"/>
        <w:sz w:val="24"/>
        <w:szCs w:val="24"/>
        <w:lang w:val="en-US"/>
      </w:rPr>
    </w:lvl>
  </w:abstractNum>
  <w:abstractNum w:abstractNumId="15">
    <w:nsid w:val="1E7F1E81"/>
    <w:multiLevelType w:val="multilevel"/>
    <w:tmpl w:val="D3FCFCEE"/>
    <w:styleLink w:val="List2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6">
    <w:nsid w:val="2542040F"/>
    <w:multiLevelType w:val="hybridMultilevel"/>
    <w:tmpl w:val="DD20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BD7E40"/>
    <w:multiLevelType w:val="hybridMultilevel"/>
    <w:tmpl w:val="48C05912"/>
    <w:styleLink w:val="ImportedStyle6"/>
    <w:lvl w:ilvl="0" w:tplc="5B36A6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8008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26EB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A4C5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881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60C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CCD8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68BB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465D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28B848BF"/>
    <w:multiLevelType w:val="hybridMultilevel"/>
    <w:tmpl w:val="FAFE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B7E5D"/>
    <w:multiLevelType w:val="hybridMultilevel"/>
    <w:tmpl w:val="EDC2E386"/>
    <w:styleLink w:val="ImportedStyle12"/>
    <w:lvl w:ilvl="0" w:tplc="291A3E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40AF6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5081B4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D4A547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AB4C00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E58239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E8E493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24EDE3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B108F2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31E01C5C"/>
    <w:multiLevelType w:val="hybridMultilevel"/>
    <w:tmpl w:val="7E32CBE2"/>
    <w:styleLink w:val="ImportedStyle19"/>
    <w:lvl w:ilvl="0" w:tplc="49DCCD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27C70">
      <w:start w:val="1"/>
      <w:numFmt w:val="bullet"/>
      <w:lvlText w:val="o"/>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2D62340">
      <w:start w:val="1"/>
      <w:numFmt w:val="bullet"/>
      <w:lvlText w:val="▪"/>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81236E6">
      <w:start w:val="1"/>
      <w:numFmt w:val="bullet"/>
      <w:lvlText w:val="•"/>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1140C84">
      <w:start w:val="1"/>
      <w:numFmt w:val="bullet"/>
      <w:lvlText w:val="o"/>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4680E86">
      <w:start w:val="1"/>
      <w:numFmt w:val="bullet"/>
      <w:lvlText w:val="▪"/>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B6E3F82">
      <w:start w:val="1"/>
      <w:numFmt w:val="bullet"/>
      <w:lvlText w:val="•"/>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D5496EA">
      <w:start w:val="1"/>
      <w:numFmt w:val="bullet"/>
      <w:lvlText w:val="o"/>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F08E622">
      <w:start w:val="1"/>
      <w:numFmt w:val="bullet"/>
      <w:lvlText w:val="▪"/>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3705719C"/>
    <w:multiLevelType w:val="hybridMultilevel"/>
    <w:tmpl w:val="6D50F4A0"/>
    <w:styleLink w:val="ImportedStyle4"/>
    <w:lvl w:ilvl="0" w:tplc="3BBC12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C8CE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6C87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B4FB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6F0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584B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D050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0255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FC98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37446CFD"/>
    <w:multiLevelType w:val="multilevel"/>
    <w:tmpl w:val="0A2CB3A4"/>
    <w:styleLink w:val="List4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23">
    <w:nsid w:val="41DD06ED"/>
    <w:multiLevelType w:val="hybridMultilevel"/>
    <w:tmpl w:val="C7F0F930"/>
    <w:lvl w:ilvl="0" w:tplc="2E3E557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545062"/>
    <w:multiLevelType w:val="hybridMultilevel"/>
    <w:tmpl w:val="04C0B0E0"/>
    <w:styleLink w:val="Bullet"/>
    <w:lvl w:ilvl="0" w:tplc="F14A5E9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85C150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D4A9D0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92009E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992C30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2E2D0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CB293D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4701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65408C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5">
    <w:nsid w:val="4B0078A8"/>
    <w:multiLevelType w:val="hybridMultilevel"/>
    <w:tmpl w:val="09D6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EC141E"/>
    <w:multiLevelType w:val="hybridMultilevel"/>
    <w:tmpl w:val="EB8614B2"/>
    <w:styleLink w:val="ImportedStyle7"/>
    <w:lvl w:ilvl="0" w:tplc="3D0AF1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945B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92F8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EAB3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EFB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A209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54D0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DAB6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08BA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53077F66"/>
    <w:multiLevelType w:val="hybridMultilevel"/>
    <w:tmpl w:val="71DEC402"/>
    <w:styleLink w:val="ImportedStyle1"/>
    <w:lvl w:ilvl="0" w:tplc="0A303A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EC361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AE963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DCA0E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14189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08FC9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40536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0755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58D13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54B14F57"/>
    <w:multiLevelType w:val="hybridMultilevel"/>
    <w:tmpl w:val="14DA2D5A"/>
    <w:styleLink w:val="ImportedStyle8"/>
    <w:lvl w:ilvl="0" w:tplc="48D2224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82FC1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9CE7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70DE6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100BF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643CE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C8A42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A6523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6418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58BE3187"/>
    <w:multiLevelType w:val="hybridMultilevel"/>
    <w:tmpl w:val="7388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534A1B"/>
    <w:multiLevelType w:val="hybridMultilevel"/>
    <w:tmpl w:val="8AD0D100"/>
    <w:styleLink w:val="ImportedStyle2"/>
    <w:lvl w:ilvl="0" w:tplc="9B989A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6A60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36BB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C226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E02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5626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504B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8E89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A466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64D04F9D"/>
    <w:multiLevelType w:val="multilevel"/>
    <w:tmpl w:val="12EAD706"/>
    <w:styleLink w:val="List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32">
    <w:nsid w:val="661C7BC4"/>
    <w:multiLevelType w:val="multilevel"/>
    <w:tmpl w:val="BDCEFBDA"/>
    <w:styleLink w:val="List5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33">
    <w:nsid w:val="6A396DF2"/>
    <w:multiLevelType w:val="hybridMultilevel"/>
    <w:tmpl w:val="58567766"/>
    <w:styleLink w:val="ImportedStyle18"/>
    <w:lvl w:ilvl="0" w:tplc="DFCAF86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C6E2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EC6C41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CF864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77E61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97E618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EA0927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C900EF0">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50491E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6ACB29C6"/>
    <w:multiLevelType w:val="hybridMultilevel"/>
    <w:tmpl w:val="7F0A2F8A"/>
    <w:styleLink w:val="ImportedStyle9"/>
    <w:lvl w:ilvl="0" w:tplc="4288CBC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2C1B5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A4E9BA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DA8B9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26257B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954E8D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77011F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4E6398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FA88D4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6F4D1EE2"/>
    <w:multiLevelType w:val="hybridMultilevel"/>
    <w:tmpl w:val="8EDAE054"/>
    <w:lvl w:ilvl="0" w:tplc="2E3E557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D61EDC"/>
    <w:multiLevelType w:val="hybridMultilevel"/>
    <w:tmpl w:val="4DB81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8140F1"/>
    <w:multiLevelType w:val="multilevel"/>
    <w:tmpl w:val="3DEC0DA8"/>
    <w:styleLink w:val="List0"/>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38">
    <w:nsid w:val="7216076A"/>
    <w:multiLevelType w:val="hybridMultilevel"/>
    <w:tmpl w:val="424E00E2"/>
    <w:styleLink w:val="ImportedStyle15"/>
    <w:lvl w:ilvl="0" w:tplc="28A49C0E">
      <w:start w:val="1"/>
      <w:numFmt w:val="bullet"/>
      <w:lvlText w:val="●"/>
      <w:lvlJc w:val="left"/>
      <w:pPr>
        <w:ind w:left="720" w:hanging="359"/>
      </w:pPr>
      <w:rPr>
        <w:rFonts w:hAnsi="Arial Unicode MS"/>
        <w:caps w:val="0"/>
        <w:smallCaps w:val="0"/>
        <w:strike w:val="0"/>
        <w:dstrike w:val="0"/>
        <w:outline w:val="0"/>
        <w:emboss w:val="0"/>
        <w:imprint w:val="0"/>
        <w:spacing w:val="0"/>
        <w:w w:val="100"/>
        <w:kern w:val="0"/>
        <w:position w:val="0"/>
        <w:highlight w:val="none"/>
        <w:vertAlign w:val="baseline"/>
      </w:rPr>
    </w:lvl>
    <w:lvl w:ilvl="1" w:tplc="33A6C69E">
      <w:start w:val="1"/>
      <w:numFmt w:val="bullet"/>
      <w:lvlText w:val="○"/>
      <w:lvlJc w:val="left"/>
      <w:pPr>
        <w:ind w:left="1440" w:hanging="359"/>
      </w:pPr>
      <w:rPr>
        <w:rFonts w:hAnsi="Arial Unicode MS"/>
        <w:caps w:val="0"/>
        <w:smallCaps w:val="0"/>
        <w:strike w:val="0"/>
        <w:dstrike w:val="0"/>
        <w:outline w:val="0"/>
        <w:emboss w:val="0"/>
        <w:imprint w:val="0"/>
        <w:spacing w:val="0"/>
        <w:w w:val="100"/>
        <w:kern w:val="0"/>
        <w:position w:val="0"/>
        <w:highlight w:val="none"/>
        <w:vertAlign w:val="baseline"/>
      </w:rPr>
    </w:lvl>
    <w:lvl w:ilvl="2" w:tplc="1CB46898">
      <w:start w:val="1"/>
      <w:numFmt w:val="bullet"/>
      <w:lvlText w:val="■"/>
      <w:lvlJc w:val="left"/>
      <w:pPr>
        <w:ind w:left="2160" w:hanging="359"/>
      </w:pPr>
      <w:rPr>
        <w:rFonts w:hAnsi="Arial Unicode MS"/>
        <w:caps w:val="0"/>
        <w:smallCaps w:val="0"/>
        <w:strike w:val="0"/>
        <w:dstrike w:val="0"/>
        <w:outline w:val="0"/>
        <w:emboss w:val="0"/>
        <w:imprint w:val="0"/>
        <w:spacing w:val="0"/>
        <w:w w:val="100"/>
        <w:kern w:val="0"/>
        <w:position w:val="0"/>
        <w:highlight w:val="none"/>
        <w:vertAlign w:val="baseline"/>
      </w:rPr>
    </w:lvl>
    <w:lvl w:ilvl="3" w:tplc="09623B02">
      <w:start w:val="1"/>
      <w:numFmt w:val="bullet"/>
      <w:lvlText w:val="●"/>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481E219E">
      <w:start w:val="1"/>
      <w:numFmt w:val="bullet"/>
      <w:lvlText w:val="○"/>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2974B164">
      <w:start w:val="1"/>
      <w:numFmt w:val="bullet"/>
      <w:lvlText w:val="■"/>
      <w:lvlJc w:val="left"/>
      <w:pPr>
        <w:ind w:left="4320" w:hanging="359"/>
      </w:pPr>
      <w:rPr>
        <w:rFonts w:hAnsi="Arial Unicode MS"/>
        <w:caps w:val="0"/>
        <w:smallCaps w:val="0"/>
        <w:strike w:val="0"/>
        <w:dstrike w:val="0"/>
        <w:outline w:val="0"/>
        <w:emboss w:val="0"/>
        <w:imprint w:val="0"/>
        <w:spacing w:val="0"/>
        <w:w w:val="100"/>
        <w:kern w:val="0"/>
        <w:position w:val="0"/>
        <w:highlight w:val="none"/>
        <w:vertAlign w:val="baseline"/>
      </w:rPr>
    </w:lvl>
    <w:lvl w:ilvl="6" w:tplc="E6A4AFB0">
      <w:start w:val="1"/>
      <w:numFmt w:val="bullet"/>
      <w:lvlText w:val="●"/>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9CCA8B00">
      <w:start w:val="1"/>
      <w:numFmt w:val="bullet"/>
      <w:lvlText w:val="○"/>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2A4AAB9E">
      <w:start w:val="1"/>
      <w:numFmt w:val="bullet"/>
      <w:lvlText w:val="■"/>
      <w:lvlJc w:val="left"/>
      <w:pPr>
        <w:ind w:left="6480" w:hanging="3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73CB7A0C"/>
    <w:multiLevelType w:val="hybridMultilevel"/>
    <w:tmpl w:val="D39E0FA0"/>
    <w:styleLink w:val="ImportedStyle13"/>
    <w:lvl w:ilvl="0" w:tplc="F2BA8EA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761B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BF2FBB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726F1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422EA0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AB2279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71047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B67D1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1F037C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776E0E84"/>
    <w:multiLevelType w:val="hybridMultilevel"/>
    <w:tmpl w:val="19DC881A"/>
    <w:styleLink w:val="ImportedStyle11"/>
    <w:lvl w:ilvl="0" w:tplc="BD9827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6861E">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B8454D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ECA319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44093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CBCB0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37436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EB0C4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3E0D70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795F03BA"/>
    <w:multiLevelType w:val="hybridMultilevel"/>
    <w:tmpl w:val="3FC0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1"/>
  </w:num>
  <w:num w:numId="3">
    <w:abstractNumId w:val="15"/>
  </w:num>
  <w:num w:numId="4">
    <w:abstractNumId w:val="11"/>
  </w:num>
  <w:num w:numId="5">
    <w:abstractNumId w:val="22"/>
  </w:num>
  <w:num w:numId="6">
    <w:abstractNumId w:val="32"/>
  </w:num>
  <w:num w:numId="7">
    <w:abstractNumId w:val="14"/>
  </w:num>
  <w:num w:numId="8">
    <w:abstractNumId w:val="6"/>
  </w:num>
  <w:num w:numId="9">
    <w:abstractNumId w:val="24"/>
  </w:num>
  <w:num w:numId="10">
    <w:abstractNumId w:val="27"/>
  </w:num>
  <w:num w:numId="11">
    <w:abstractNumId w:val="34"/>
  </w:num>
  <w:num w:numId="12">
    <w:abstractNumId w:val="40"/>
  </w:num>
  <w:num w:numId="13">
    <w:abstractNumId w:val="19"/>
  </w:num>
  <w:num w:numId="14">
    <w:abstractNumId w:val="39"/>
  </w:num>
  <w:num w:numId="15">
    <w:abstractNumId w:val="2"/>
  </w:num>
  <w:num w:numId="16">
    <w:abstractNumId w:val="0"/>
  </w:num>
  <w:num w:numId="17">
    <w:abstractNumId w:val="12"/>
  </w:num>
  <w:num w:numId="18">
    <w:abstractNumId w:val="33"/>
  </w:num>
  <w:num w:numId="19">
    <w:abstractNumId w:val="20"/>
  </w:num>
  <w:num w:numId="20">
    <w:abstractNumId w:val="30"/>
  </w:num>
  <w:num w:numId="21">
    <w:abstractNumId w:val="13"/>
  </w:num>
  <w:num w:numId="22">
    <w:abstractNumId w:val="21"/>
  </w:num>
  <w:num w:numId="23">
    <w:abstractNumId w:val="9"/>
  </w:num>
  <w:num w:numId="24">
    <w:abstractNumId w:val="17"/>
  </w:num>
  <w:num w:numId="25">
    <w:abstractNumId w:val="26"/>
  </w:num>
  <w:num w:numId="26">
    <w:abstractNumId w:val="28"/>
  </w:num>
  <w:num w:numId="27">
    <w:abstractNumId w:val="3"/>
  </w:num>
  <w:num w:numId="28">
    <w:abstractNumId w:val="38"/>
  </w:num>
  <w:num w:numId="29">
    <w:abstractNumId w:val="16"/>
  </w:num>
  <w:num w:numId="30">
    <w:abstractNumId w:val="29"/>
  </w:num>
  <w:num w:numId="31">
    <w:abstractNumId w:val="25"/>
  </w:num>
  <w:num w:numId="32">
    <w:abstractNumId w:val="8"/>
  </w:num>
  <w:num w:numId="33">
    <w:abstractNumId w:val="10"/>
  </w:num>
  <w:num w:numId="34">
    <w:abstractNumId w:val="7"/>
  </w:num>
  <w:num w:numId="35">
    <w:abstractNumId w:val="18"/>
  </w:num>
  <w:num w:numId="36">
    <w:abstractNumId w:val="5"/>
  </w:num>
  <w:num w:numId="37">
    <w:abstractNumId w:val="41"/>
  </w:num>
  <w:num w:numId="38">
    <w:abstractNumId w:val="36"/>
  </w:num>
  <w:num w:numId="39">
    <w:abstractNumId w:val="4"/>
  </w:num>
  <w:num w:numId="40">
    <w:abstractNumId w:val="35"/>
  </w:num>
  <w:num w:numId="41">
    <w:abstractNumId w:val="1"/>
  </w:num>
  <w:num w:numId="4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68"/>
    <w:rsid w:val="000062BC"/>
    <w:rsid w:val="000B7540"/>
    <w:rsid w:val="000C08F3"/>
    <w:rsid w:val="000E4268"/>
    <w:rsid w:val="001A2958"/>
    <w:rsid w:val="002265F8"/>
    <w:rsid w:val="002A6BBC"/>
    <w:rsid w:val="002E1CAD"/>
    <w:rsid w:val="002F1D1D"/>
    <w:rsid w:val="00303AA5"/>
    <w:rsid w:val="003260EF"/>
    <w:rsid w:val="0033128B"/>
    <w:rsid w:val="003448D4"/>
    <w:rsid w:val="00362245"/>
    <w:rsid w:val="003D15EE"/>
    <w:rsid w:val="004100C0"/>
    <w:rsid w:val="00426E45"/>
    <w:rsid w:val="004A0EEB"/>
    <w:rsid w:val="004E7B6D"/>
    <w:rsid w:val="005139C5"/>
    <w:rsid w:val="005704D9"/>
    <w:rsid w:val="00603DBD"/>
    <w:rsid w:val="00625CCF"/>
    <w:rsid w:val="006B45F8"/>
    <w:rsid w:val="006E3D82"/>
    <w:rsid w:val="0070132B"/>
    <w:rsid w:val="0077781E"/>
    <w:rsid w:val="007C21DB"/>
    <w:rsid w:val="007C3F75"/>
    <w:rsid w:val="00814E7C"/>
    <w:rsid w:val="00860A6F"/>
    <w:rsid w:val="0086403A"/>
    <w:rsid w:val="00975896"/>
    <w:rsid w:val="009A423A"/>
    <w:rsid w:val="009C7B4C"/>
    <w:rsid w:val="00A01265"/>
    <w:rsid w:val="00A2275C"/>
    <w:rsid w:val="00A6467E"/>
    <w:rsid w:val="00A90E15"/>
    <w:rsid w:val="00AC0EFA"/>
    <w:rsid w:val="00B05DA6"/>
    <w:rsid w:val="00B621AC"/>
    <w:rsid w:val="00C26DC0"/>
    <w:rsid w:val="00C51285"/>
    <w:rsid w:val="00DE431A"/>
    <w:rsid w:val="00E52017"/>
    <w:rsid w:val="00E82EB3"/>
    <w:rsid w:val="00F26F94"/>
    <w:rsid w:val="00F5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5E0DF0-69E5-4B39-BE08-E437ADC7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704D9"/>
    <w:pPr>
      <w:tabs>
        <w:tab w:val="center" w:pos="4513"/>
        <w:tab w:val="right" w:pos="9026"/>
      </w:tabs>
      <w:spacing w:line="240" w:lineRule="auto"/>
    </w:pPr>
  </w:style>
  <w:style w:type="character" w:customStyle="1" w:styleId="HeaderChar">
    <w:name w:val="Header Char"/>
    <w:basedOn w:val="DefaultParagraphFont"/>
    <w:link w:val="Header"/>
    <w:uiPriority w:val="99"/>
    <w:rsid w:val="005704D9"/>
  </w:style>
  <w:style w:type="paragraph" w:styleId="Footer">
    <w:name w:val="footer"/>
    <w:basedOn w:val="Normal"/>
    <w:link w:val="FooterChar"/>
    <w:uiPriority w:val="99"/>
    <w:unhideWhenUsed/>
    <w:rsid w:val="005704D9"/>
    <w:pPr>
      <w:tabs>
        <w:tab w:val="center" w:pos="4513"/>
        <w:tab w:val="right" w:pos="9026"/>
      </w:tabs>
      <w:spacing w:line="240" w:lineRule="auto"/>
    </w:pPr>
  </w:style>
  <w:style w:type="character" w:customStyle="1" w:styleId="FooterChar">
    <w:name w:val="Footer Char"/>
    <w:basedOn w:val="DefaultParagraphFont"/>
    <w:link w:val="Footer"/>
    <w:uiPriority w:val="99"/>
    <w:rsid w:val="005704D9"/>
  </w:style>
  <w:style w:type="paragraph" w:styleId="ListParagraph">
    <w:name w:val="List Paragraph"/>
    <w:basedOn w:val="Normal"/>
    <w:qFormat/>
    <w:rsid w:val="003D15EE"/>
    <w:pPr>
      <w:ind w:left="720"/>
      <w:contextualSpacing/>
    </w:pPr>
  </w:style>
  <w:style w:type="paragraph" w:styleId="NoSpacing">
    <w:name w:val="No Spacing"/>
    <w:uiPriority w:val="1"/>
    <w:qFormat/>
    <w:rsid w:val="00E82EB3"/>
    <w:pPr>
      <w:pBdr>
        <w:top w:val="nil"/>
        <w:left w:val="nil"/>
        <w:bottom w:val="nil"/>
        <w:right w:val="nil"/>
        <w:between w:val="nil"/>
        <w:bar w:val="nil"/>
      </w:pBdr>
      <w:spacing w:line="240" w:lineRule="auto"/>
    </w:pPr>
    <w:rPr>
      <w:rFonts w:ascii="Calibri" w:eastAsia="Calibri" w:hAnsi="Calibri" w:cs="Calibri"/>
      <w:szCs w:val="22"/>
      <w:u w:color="000000"/>
      <w:bdr w:val="nil"/>
      <w:lang w:val="en-US"/>
    </w:rPr>
  </w:style>
  <w:style w:type="numbering" w:customStyle="1" w:styleId="List0">
    <w:name w:val="List 0"/>
    <w:basedOn w:val="NoList"/>
    <w:rsid w:val="00E82EB3"/>
    <w:pPr>
      <w:numPr>
        <w:numId w:val="1"/>
      </w:numPr>
    </w:pPr>
  </w:style>
  <w:style w:type="numbering" w:customStyle="1" w:styleId="List1">
    <w:name w:val="List 1"/>
    <w:basedOn w:val="NoList"/>
    <w:rsid w:val="00E82EB3"/>
    <w:pPr>
      <w:numPr>
        <w:numId w:val="2"/>
      </w:numPr>
    </w:pPr>
  </w:style>
  <w:style w:type="numbering" w:customStyle="1" w:styleId="List21">
    <w:name w:val="List 21"/>
    <w:basedOn w:val="NoList"/>
    <w:rsid w:val="00E82EB3"/>
    <w:pPr>
      <w:numPr>
        <w:numId w:val="3"/>
      </w:numPr>
    </w:pPr>
  </w:style>
  <w:style w:type="paragraph" w:customStyle="1" w:styleId="Body">
    <w:name w:val="Body"/>
    <w:rsid w:val="00E82EB3"/>
    <w:pPr>
      <w:pBdr>
        <w:top w:val="nil"/>
        <w:left w:val="nil"/>
        <w:bottom w:val="nil"/>
        <w:right w:val="nil"/>
        <w:between w:val="nil"/>
        <w:bar w:val="nil"/>
      </w:pBdr>
      <w:spacing w:after="200"/>
    </w:pPr>
    <w:rPr>
      <w:rFonts w:ascii="Calibri" w:eastAsia="Calibri" w:hAnsi="Calibri" w:cs="Calibri"/>
      <w:szCs w:val="22"/>
      <w:u w:color="000000"/>
      <w:bdr w:val="nil"/>
    </w:rPr>
  </w:style>
  <w:style w:type="numbering" w:customStyle="1" w:styleId="List31">
    <w:name w:val="List 31"/>
    <w:basedOn w:val="NoList"/>
    <w:rsid w:val="00E82EB3"/>
    <w:pPr>
      <w:numPr>
        <w:numId w:val="4"/>
      </w:numPr>
    </w:pPr>
  </w:style>
  <w:style w:type="numbering" w:customStyle="1" w:styleId="List41">
    <w:name w:val="List 41"/>
    <w:basedOn w:val="NoList"/>
    <w:rsid w:val="00E82EB3"/>
    <w:pPr>
      <w:numPr>
        <w:numId w:val="5"/>
      </w:numPr>
    </w:pPr>
  </w:style>
  <w:style w:type="numbering" w:customStyle="1" w:styleId="List51">
    <w:name w:val="List 51"/>
    <w:basedOn w:val="NoList"/>
    <w:rsid w:val="00E82EB3"/>
    <w:pPr>
      <w:numPr>
        <w:numId w:val="6"/>
      </w:numPr>
    </w:pPr>
  </w:style>
  <w:style w:type="numbering" w:customStyle="1" w:styleId="List6">
    <w:name w:val="List 6"/>
    <w:basedOn w:val="NoList"/>
    <w:rsid w:val="00E82EB3"/>
    <w:pPr>
      <w:numPr>
        <w:numId w:val="7"/>
      </w:numPr>
    </w:pPr>
  </w:style>
  <w:style w:type="numbering" w:customStyle="1" w:styleId="List7">
    <w:name w:val="List 7"/>
    <w:basedOn w:val="NoList"/>
    <w:rsid w:val="00E82EB3"/>
    <w:pPr>
      <w:numPr>
        <w:numId w:val="8"/>
      </w:numPr>
    </w:pPr>
  </w:style>
  <w:style w:type="character" w:customStyle="1" w:styleId="Hyperlink0">
    <w:name w:val="Hyperlink.0"/>
    <w:basedOn w:val="DefaultParagraphFont"/>
    <w:rsid w:val="00E82EB3"/>
    <w:rPr>
      <w:sz w:val="24"/>
      <w:szCs w:val="24"/>
    </w:rPr>
  </w:style>
  <w:style w:type="paragraph" w:customStyle="1" w:styleId="BodyA">
    <w:name w:val="Body A"/>
    <w:rsid w:val="00A6467E"/>
    <w:pPr>
      <w:pBdr>
        <w:top w:val="nil"/>
        <w:left w:val="nil"/>
        <w:bottom w:val="nil"/>
        <w:right w:val="nil"/>
        <w:between w:val="nil"/>
        <w:bar w:val="nil"/>
      </w:pBdr>
      <w:spacing w:after="200"/>
    </w:pPr>
    <w:rPr>
      <w:rFonts w:ascii="Calibri" w:eastAsia="Calibri" w:hAnsi="Calibri" w:cs="Calibri"/>
      <w:szCs w:val="22"/>
      <w:u w:color="000000"/>
      <w:bdr w:val="nil"/>
      <w:lang w:val="en-US"/>
    </w:rPr>
  </w:style>
  <w:style w:type="numbering" w:customStyle="1" w:styleId="Bullet">
    <w:name w:val="Bullet"/>
    <w:rsid w:val="00A6467E"/>
    <w:pPr>
      <w:numPr>
        <w:numId w:val="9"/>
      </w:numPr>
    </w:pPr>
  </w:style>
  <w:style w:type="numbering" w:customStyle="1" w:styleId="ImportedStyle1">
    <w:name w:val="Imported Style 1"/>
    <w:rsid w:val="00A6467E"/>
    <w:pPr>
      <w:numPr>
        <w:numId w:val="10"/>
      </w:numPr>
    </w:pPr>
  </w:style>
  <w:style w:type="numbering" w:customStyle="1" w:styleId="ImportedStyle9">
    <w:name w:val="Imported Style 9"/>
    <w:rsid w:val="00A6467E"/>
    <w:pPr>
      <w:numPr>
        <w:numId w:val="11"/>
      </w:numPr>
    </w:pPr>
  </w:style>
  <w:style w:type="numbering" w:customStyle="1" w:styleId="ImportedStyle11">
    <w:name w:val="Imported Style 11"/>
    <w:rsid w:val="00A6467E"/>
    <w:pPr>
      <w:numPr>
        <w:numId w:val="12"/>
      </w:numPr>
    </w:pPr>
  </w:style>
  <w:style w:type="numbering" w:customStyle="1" w:styleId="ImportedStyle12">
    <w:name w:val="Imported Style 12"/>
    <w:rsid w:val="00A6467E"/>
    <w:pPr>
      <w:numPr>
        <w:numId w:val="13"/>
      </w:numPr>
    </w:pPr>
  </w:style>
  <w:style w:type="numbering" w:customStyle="1" w:styleId="ImportedStyle13">
    <w:name w:val="Imported Style 13"/>
    <w:rsid w:val="00A6467E"/>
    <w:pPr>
      <w:numPr>
        <w:numId w:val="14"/>
      </w:numPr>
    </w:pPr>
  </w:style>
  <w:style w:type="numbering" w:customStyle="1" w:styleId="ImportedStyle14">
    <w:name w:val="Imported Style 14"/>
    <w:rsid w:val="00A6467E"/>
    <w:pPr>
      <w:numPr>
        <w:numId w:val="15"/>
      </w:numPr>
    </w:pPr>
  </w:style>
  <w:style w:type="numbering" w:customStyle="1" w:styleId="ImportedStyle16">
    <w:name w:val="Imported Style 16"/>
    <w:rsid w:val="00A6467E"/>
    <w:pPr>
      <w:numPr>
        <w:numId w:val="16"/>
      </w:numPr>
    </w:pPr>
  </w:style>
  <w:style w:type="numbering" w:customStyle="1" w:styleId="ImportedStyle17">
    <w:name w:val="Imported Style 17"/>
    <w:rsid w:val="00A6467E"/>
    <w:pPr>
      <w:numPr>
        <w:numId w:val="17"/>
      </w:numPr>
    </w:pPr>
  </w:style>
  <w:style w:type="numbering" w:customStyle="1" w:styleId="ImportedStyle18">
    <w:name w:val="Imported Style 18"/>
    <w:rsid w:val="00A6467E"/>
    <w:pPr>
      <w:numPr>
        <w:numId w:val="18"/>
      </w:numPr>
    </w:pPr>
  </w:style>
  <w:style w:type="numbering" w:customStyle="1" w:styleId="ImportedStyle19">
    <w:name w:val="Imported Style 19"/>
    <w:rsid w:val="00A6467E"/>
    <w:pPr>
      <w:numPr>
        <w:numId w:val="19"/>
      </w:numPr>
    </w:pPr>
  </w:style>
  <w:style w:type="numbering" w:customStyle="1" w:styleId="ImportedStyle2">
    <w:name w:val="Imported Style 2"/>
    <w:rsid w:val="00B621AC"/>
    <w:pPr>
      <w:numPr>
        <w:numId w:val="20"/>
      </w:numPr>
    </w:pPr>
  </w:style>
  <w:style w:type="numbering" w:customStyle="1" w:styleId="ImportedStyle3">
    <w:name w:val="Imported Style 3"/>
    <w:rsid w:val="00B621AC"/>
    <w:pPr>
      <w:numPr>
        <w:numId w:val="21"/>
      </w:numPr>
    </w:pPr>
  </w:style>
  <w:style w:type="numbering" w:customStyle="1" w:styleId="ImportedStyle4">
    <w:name w:val="Imported Style 4"/>
    <w:rsid w:val="00B621AC"/>
    <w:pPr>
      <w:numPr>
        <w:numId w:val="22"/>
      </w:numPr>
    </w:pPr>
  </w:style>
  <w:style w:type="numbering" w:customStyle="1" w:styleId="ImportedStyle5">
    <w:name w:val="Imported Style 5"/>
    <w:rsid w:val="00B621AC"/>
    <w:pPr>
      <w:numPr>
        <w:numId w:val="23"/>
      </w:numPr>
    </w:pPr>
  </w:style>
  <w:style w:type="numbering" w:customStyle="1" w:styleId="ImportedStyle6">
    <w:name w:val="Imported Style 6"/>
    <w:rsid w:val="00B621AC"/>
    <w:pPr>
      <w:numPr>
        <w:numId w:val="24"/>
      </w:numPr>
    </w:pPr>
  </w:style>
  <w:style w:type="numbering" w:customStyle="1" w:styleId="ImportedStyle7">
    <w:name w:val="Imported Style 7"/>
    <w:rsid w:val="00B621AC"/>
    <w:pPr>
      <w:numPr>
        <w:numId w:val="25"/>
      </w:numPr>
    </w:pPr>
  </w:style>
  <w:style w:type="numbering" w:customStyle="1" w:styleId="ImportedStyle8">
    <w:name w:val="Imported Style 8"/>
    <w:rsid w:val="00B621AC"/>
    <w:pPr>
      <w:numPr>
        <w:numId w:val="26"/>
      </w:numPr>
    </w:pPr>
  </w:style>
  <w:style w:type="numbering" w:customStyle="1" w:styleId="ImportedStyle10">
    <w:name w:val="Imported Style 10"/>
    <w:rsid w:val="00B621AC"/>
    <w:pPr>
      <w:numPr>
        <w:numId w:val="27"/>
      </w:numPr>
    </w:pPr>
  </w:style>
  <w:style w:type="numbering" w:customStyle="1" w:styleId="ImportedStyle15">
    <w:name w:val="Imported Style 15"/>
    <w:rsid w:val="003260EF"/>
    <w:pPr>
      <w:numPr>
        <w:numId w:val="28"/>
      </w:numPr>
    </w:pPr>
  </w:style>
  <w:style w:type="character" w:customStyle="1" w:styleId="None">
    <w:name w:val="None"/>
    <w:rsid w:val="003260EF"/>
  </w:style>
  <w:style w:type="character" w:customStyle="1" w:styleId="Hyperlink1">
    <w:name w:val="Hyperlink.1"/>
    <w:basedOn w:val="None"/>
    <w:rsid w:val="003260EF"/>
    <w:rPr>
      <w:u w:color="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andonlycampaig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neandonlycampaign.org/" TargetMode="External"/><Relationship Id="rId4" Type="http://schemas.openxmlformats.org/officeDocument/2006/relationships/settings" Target="settings.xml"/><Relationship Id="rId9" Type="http://schemas.openxmlformats.org/officeDocument/2006/relationships/hyperlink" Target="http://www.legislation.gov.uk/ukpga/1987/43/contents/ma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36A37-26DD-48D2-AB7B-7B006CE4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Template Policy on Confidentiality.docx</vt:lpstr>
    </vt:vector>
  </TitlesOfParts>
  <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on Confidentiality.docx</dc:title>
  <dc:creator>Ashton Honeyball</dc:creator>
  <cp:lastModifiedBy>Nicole Evans</cp:lastModifiedBy>
  <cp:revision>2</cp:revision>
  <dcterms:created xsi:type="dcterms:W3CDTF">2016-03-07T09:46:00Z</dcterms:created>
  <dcterms:modified xsi:type="dcterms:W3CDTF">2016-03-07T09:46:00Z</dcterms:modified>
</cp:coreProperties>
</file>